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EE4D" w14:textId="04038AD8" w:rsidR="00673100" w:rsidRPr="007A21DB" w:rsidRDefault="00673100" w:rsidP="006130B6">
      <w:pPr>
        <w:rPr>
          <w:rFonts w:ascii="Arial" w:hAnsi="Arial" w:cs="Arial"/>
          <w:b/>
        </w:rPr>
      </w:pPr>
      <w:r w:rsidRPr="007A21DB">
        <w:rPr>
          <w:rFonts w:ascii="Arial" w:hAnsi="Arial" w:cs="Arial"/>
          <w:b/>
        </w:rPr>
        <w:t xml:space="preserve">                    </w:t>
      </w:r>
      <w:r w:rsidRPr="007A21DB">
        <w:rPr>
          <w:rFonts w:ascii="Arial" w:hAnsi="Arial" w:cs="Arial"/>
          <w:b/>
        </w:rPr>
        <w:tab/>
      </w:r>
      <w:r w:rsidRPr="007A21DB">
        <w:rPr>
          <w:rFonts w:ascii="Arial" w:hAnsi="Arial" w:cs="Arial"/>
          <w:b/>
        </w:rPr>
        <w:tab/>
      </w:r>
      <w:r w:rsidR="006130B6" w:rsidRPr="007A21DB">
        <w:rPr>
          <w:rFonts w:ascii="Arial" w:hAnsi="Arial" w:cs="Arial"/>
          <w:noProof/>
        </w:rPr>
        <w:drawing>
          <wp:inline distT="0" distB="0" distL="0" distR="0" wp14:anchorId="435D4122" wp14:editId="7AE8BAEB">
            <wp:extent cx="3015152"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15152" cy="1080000"/>
                    </a:xfrm>
                    <a:prstGeom prst="rect">
                      <a:avLst/>
                    </a:prstGeom>
                    <a:noFill/>
                    <a:ln>
                      <a:noFill/>
                    </a:ln>
                  </pic:spPr>
                </pic:pic>
              </a:graphicData>
            </a:graphic>
          </wp:inline>
        </w:drawing>
      </w:r>
    </w:p>
    <w:p w14:paraId="7DFBEA81" w14:textId="77777777" w:rsidR="006130B6" w:rsidRPr="007A21DB" w:rsidRDefault="006130B6" w:rsidP="006130B6">
      <w:pPr>
        <w:pStyle w:val="ListParagraph"/>
        <w:ind w:left="0"/>
        <w:rPr>
          <w:rFonts w:ascii="Arial" w:hAnsi="Arial" w:cs="Arial"/>
          <w:b/>
        </w:rPr>
      </w:pPr>
    </w:p>
    <w:p w14:paraId="5905C9FF" w14:textId="203DCD5B" w:rsidR="00770C3C" w:rsidRPr="007A21DB" w:rsidRDefault="00770C3C" w:rsidP="006130B6">
      <w:pPr>
        <w:pStyle w:val="ListParagraph"/>
        <w:ind w:left="0"/>
        <w:rPr>
          <w:rFonts w:ascii="Arial" w:hAnsi="Arial" w:cs="Arial"/>
          <w:b/>
          <w:sz w:val="24"/>
          <w:szCs w:val="24"/>
        </w:rPr>
      </w:pPr>
      <w:r w:rsidRPr="007A21DB">
        <w:rPr>
          <w:rFonts w:ascii="Arial" w:hAnsi="Arial" w:cs="Arial"/>
          <w:b/>
          <w:sz w:val="24"/>
          <w:szCs w:val="24"/>
        </w:rPr>
        <w:t>Nomination</w:t>
      </w:r>
      <w:r w:rsidR="0083215A" w:rsidRPr="007A21DB">
        <w:rPr>
          <w:rFonts w:ascii="Arial" w:hAnsi="Arial" w:cs="Arial"/>
          <w:b/>
          <w:sz w:val="24"/>
          <w:szCs w:val="24"/>
        </w:rPr>
        <w:t xml:space="preserve"> </w:t>
      </w:r>
      <w:r w:rsidR="00DE7600" w:rsidRPr="007A21DB">
        <w:rPr>
          <w:rFonts w:ascii="Arial" w:hAnsi="Arial" w:cs="Arial"/>
          <w:b/>
          <w:sz w:val="24"/>
          <w:szCs w:val="24"/>
        </w:rPr>
        <w:t xml:space="preserve">and Entry </w:t>
      </w:r>
      <w:r w:rsidR="0083215A" w:rsidRPr="007A21DB">
        <w:rPr>
          <w:rFonts w:ascii="Arial" w:hAnsi="Arial" w:cs="Arial"/>
          <w:b/>
          <w:sz w:val="24"/>
          <w:szCs w:val="24"/>
        </w:rPr>
        <w:t>Form</w:t>
      </w:r>
    </w:p>
    <w:p w14:paraId="3BA373BC" w14:textId="77777777" w:rsidR="00DD79AC" w:rsidRPr="007A21DB" w:rsidRDefault="00DD79AC" w:rsidP="006130B6">
      <w:pPr>
        <w:rPr>
          <w:rFonts w:ascii="Arial" w:hAnsi="Arial" w:cs="Arial"/>
        </w:rPr>
      </w:pPr>
    </w:p>
    <w:p w14:paraId="1960FA7B" w14:textId="69ADE816" w:rsidR="00673100" w:rsidRPr="007A21DB" w:rsidRDefault="00DE7600" w:rsidP="001134CE">
      <w:pPr>
        <w:jc w:val="left"/>
        <w:rPr>
          <w:rFonts w:ascii="Arial" w:hAnsi="Arial" w:cs="Arial"/>
        </w:rPr>
      </w:pPr>
      <w:r w:rsidRPr="007A21DB">
        <w:rPr>
          <w:rFonts w:ascii="Arial" w:hAnsi="Arial" w:cs="Arial"/>
        </w:rPr>
        <w:t xml:space="preserve">Welcome to the </w:t>
      </w:r>
      <w:r w:rsidR="001134CE" w:rsidRPr="007A21DB">
        <w:rPr>
          <w:rFonts w:ascii="Arial" w:hAnsi="Arial" w:cs="Arial"/>
        </w:rPr>
        <w:t>Tenth</w:t>
      </w:r>
      <w:r w:rsidR="006130B6" w:rsidRPr="007A21DB">
        <w:rPr>
          <w:rFonts w:ascii="Arial" w:hAnsi="Arial" w:cs="Arial"/>
        </w:rPr>
        <w:t xml:space="preserve"> </w:t>
      </w:r>
      <w:r w:rsidRPr="007A21DB">
        <w:rPr>
          <w:rFonts w:ascii="Arial" w:hAnsi="Arial" w:cs="Arial"/>
        </w:rPr>
        <w:t>Annual Indian Newslink Sports, Community, Arts and Culture Awards</w:t>
      </w:r>
      <w:r w:rsidR="00673100" w:rsidRPr="007A21DB">
        <w:rPr>
          <w:rFonts w:ascii="Arial" w:hAnsi="Arial" w:cs="Arial"/>
        </w:rPr>
        <w:t>, entries and nominations for which are now open to people of Indian, Fiji Indian, Pakistani, Bangladeshi, Sri Lankan and Nepali origin.</w:t>
      </w:r>
    </w:p>
    <w:p w14:paraId="7ECC1DC1" w14:textId="32593159" w:rsidR="00673100" w:rsidRPr="007A21DB" w:rsidRDefault="00673100" w:rsidP="001134CE">
      <w:pPr>
        <w:jc w:val="left"/>
        <w:rPr>
          <w:rFonts w:ascii="Arial" w:hAnsi="Arial" w:cs="Arial"/>
        </w:rPr>
      </w:pPr>
      <w:r w:rsidRPr="007A21DB">
        <w:rPr>
          <w:rFonts w:ascii="Arial" w:hAnsi="Arial" w:cs="Arial"/>
        </w:rPr>
        <w:t xml:space="preserve">Entries and nominations will close at </w:t>
      </w:r>
      <w:r w:rsidR="006130B6" w:rsidRPr="007A21DB">
        <w:rPr>
          <w:rFonts w:ascii="Arial" w:hAnsi="Arial" w:cs="Arial"/>
        </w:rPr>
        <w:t>6</w:t>
      </w:r>
      <w:r w:rsidRPr="007A21DB">
        <w:rPr>
          <w:rFonts w:ascii="Arial" w:hAnsi="Arial" w:cs="Arial"/>
        </w:rPr>
        <w:t xml:space="preserve"> pm on </w:t>
      </w:r>
      <w:r w:rsidR="001134CE" w:rsidRPr="007A21DB">
        <w:rPr>
          <w:rFonts w:ascii="Arial" w:hAnsi="Arial" w:cs="Arial"/>
        </w:rPr>
        <w:t>Wednes</w:t>
      </w:r>
      <w:r w:rsidRPr="007A21DB">
        <w:rPr>
          <w:rFonts w:ascii="Arial" w:hAnsi="Arial" w:cs="Arial"/>
        </w:rPr>
        <w:t>day, May</w:t>
      </w:r>
      <w:r w:rsidR="006130B6" w:rsidRPr="007A21DB">
        <w:rPr>
          <w:rFonts w:ascii="Arial" w:hAnsi="Arial" w:cs="Arial"/>
        </w:rPr>
        <w:t xml:space="preserve"> 1</w:t>
      </w:r>
      <w:r w:rsidRPr="007A21DB">
        <w:rPr>
          <w:rFonts w:ascii="Arial" w:hAnsi="Arial" w:cs="Arial"/>
        </w:rPr>
        <w:t>, 202</w:t>
      </w:r>
      <w:r w:rsidR="001134CE" w:rsidRPr="007A21DB">
        <w:rPr>
          <w:rFonts w:ascii="Arial" w:hAnsi="Arial" w:cs="Arial"/>
        </w:rPr>
        <w:t>4</w:t>
      </w:r>
      <w:r w:rsidRPr="007A21DB">
        <w:rPr>
          <w:rFonts w:ascii="Arial" w:hAnsi="Arial" w:cs="Arial"/>
        </w:rPr>
        <w:t>.</w:t>
      </w:r>
    </w:p>
    <w:p w14:paraId="0E43F8DC" w14:textId="628C4D68" w:rsidR="00DE7600" w:rsidRPr="007A21DB" w:rsidRDefault="00DE7600" w:rsidP="001134CE">
      <w:pPr>
        <w:jc w:val="left"/>
        <w:rPr>
          <w:rFonts w:ascii="Arial" w:hAnsi="Arial" w:cs="Arial"/>
        </w:rPr>
      </w:pPr>
      <w:r w:rsidRPr="007A21DB">
        <w:rPr>
          <w:rFonts w:ascii="Arial" w:hAnsi="Arial" w:cs="Arial"/>
        </w:rPr>
        <w:t>We encourage you to enter any of the categories or nominate an individual or an officially registered sports club, association or organisation.</w:t>
      </w:r>
    </w:p>
    <w:p w14:paraId="0A62CE2D" w14:textId="64C27C84" w:rsidR="005E5A39" w:rsidRPr="007A21DB" w:rsidRDefault="005E5A39" w:rsidP="001134CE">
      <w:pPr>
        <w:jc w:val="left"/>
        <w:rPr>
          <w:rFonts w:ascii="Arial" w:hAnsi="Arial" w:cs="Arial"/>
        </w:rPr>
      </w:pPr>
      <w:r w:rsidRPr="007A21DB">
        <w:rPr>
          <w:rFonts w:ascii="Arial" w:hAnsi="Arial" w:cs="Arial"/>
        </w:rPr>
        <w:t>This Awards Scheme is subject to the conditions mentioned under ‘Your Kind Attention’ at the end of this Entry Form. Please read them carefully before sending the completed form.</w:t>
      </w:r>
    </w:p>
    <w:p w14:paraId="61EA6A2E" w14:textId="565F7EE8" w:rsidR="00CE5FBD" w:rsidRPr="007A21DB" w:rsidRDefault="00CE5FBD" w:rsidP="001134CE">
      <w:pPr>
        <w:jc w:val="left"/>
        <w:rPr>
          <w:rFonts w:ascii="Arial" w:hAnsi="Arial" w:cs="Arial"/>
        </w:rPr>
      </w:pPr>
      <w:r w:rsidRPr="007A21DB">
        <w:rPr>
          <w:rFonts w:ascii="Arial" w:hAnsi="Arial" w:cs="Arial"/>
        </w:rPr>
        <w:t xml:space="preserve">You can nominate as many persons or organisations as you like but only one form can be used per entry or nomination. Forms containing multiple entries will be disqualified. </w:t>
      </w:r>
    </w:p>
    <w:p w14:paraId="28947308" w14:textId="0D90FD24" w:rsidR="00E1012B" w:rsidRPr="007A21DB" w:rsidRDefault="00E1012B" w:rsidP="001134CE">
      <w:pPr>
        <w:jc w:val="left"/>
        <w:rPr>
          <w:rFonts w:ascii="Arial" w:hAnsi="Arial" w:cs="Arial"/>
        </w:rPr>
      </w:pPr>
      <w:r w:rsidRPr="007A21DB">
        <w:rPr>
          <w:rFonts w:ascii="Arial" w:hAnsi="Arial" w:cs="Arial"/>
        </w:rPr>
        <w:t xml:space="preserve">This form is </w:t>
      </w:r>
      <w:r w:rsidR="005E5A39" w:rsidRPr="007A21DB">
        <w:rPr>
          <w:rFonts w:ascii="Arial" w:hAnsi="Arial" w:cs="Arial"/>
        </w:rPr>
        <w:t xml:space="preserve">in </w:t>
      </w:r>
      <w:r w:rsidRPr="007A21DB">
        <w:rPr>
          <w:rFonts w:ascii="Arial" w:hAnsi="Arial" w:cs="Arial"/>
        </w:rPr>
        <w:t xml:space="preserve">Word format and hence can easily be typed on a </w:t>
      </w:r>
      <w:r w:rsidR="00316FBF" w:rsidRPr="007A21DB">
        <w:rPr>
          <w:rFonts w:ascii="Arial" w:hAnsi="Arial" w:cs="Arial"/>
        </w:rPr>
        <w:t>computer</w:t>
      </w:r>
      <w:r w:rsidRPr="007A21DB">
        <w:rPr>
          <w:rFonts w:ascii="Arial" w:hAnsi="Arial" w:cs="Arial"/>
        </w:rPr>
        <w:t xml:space="preserve"> or Laptop. Otherwise, please write legibly. Please do not </w:t>
      </w:r>
      <w:r w:rsidR="006130B6" w:rsidRPr="007A21DB">
        <w:rPr>
          <w:rFonts w:ascii="Arial" w:hAnsi="Arial" w:cs="Arial"/>
        </w:rPr>
        <w:t>use highlights such as bold letters, all caps, italics, colour and other distracting features.</w:t>
      </w:r>
    </w:p>
    <w:p w14:paraId="5DEE0D8E" w14:textId="0FF6E2B1" w:rsidR="00CE5FBD" w:rsidRPr="007A21DB" w:rsidRDefault="00CE5FBD" w:rsidP="001134CE">
      <w:pPr>
        <w:jc w:val="left"/>
        <w:rPr>
          <w:rFonts w:ascii="Arial" w:hAnsi="Arial" w:cs="Arial"/>
        </w:rPr>
      </w:pPr>
      <w:r w:rsidRPr="007A21DB">
        <w:rPr>
          <w:rFonts w:ascii="Arial" w:hAnsi="Arial" w:cs="Arial"/>
        </w:rPr>
        <w:t xml:space="preserve">Individuals entering or nominating can be citizens, permanent residents, migrant workers or international students. However, those on visitor visas are not allowed to enter. </w:t>
      </w:r>
    </w:p>
    <w:p w14:paraId="26302AC2" w14:textId="4A63AD63" w:rsidR="00CE5FBD" w:rsidRPr="007A21DB" w:rsidRDefault="00CE5FBD" w:rsidP="001134CE">
      <w:pPr>
        <w:jc w:val="left"/>
        <w:rPr>
          <w:rFonts w:ascii="Arial" w:hAnsi="Arial" w:cs="Arial"/>
        </w:rPr>
      </w:pPr>
      <w:r w:rsidRPr="007A21DB">
        <w:rPr>
          <w:rFonts w:ascii="Arial" w:hAnsi="Arial" w:cs="Arial"/>
        </w:rPr>
        <w:t xml:space="preserve">Entries with all requisite information must be sent only by email to the following </w:t>
      </w:r>
      <w:r w:rsidR="001134CE" w:rsidRPr="007A21DB">
        <w:rPr>
          <w:rFonts w:ascii="Arial" w:hAnsi="Arial" w:cs="Arial"/>
        </w:rPr>
        <w:t xml:space="preserve">email </w:t>
      </w:r>
      <w:r w:rsidRPr="007A21DB">
        <w:rPr>
          <w:rFonts w:ascii="Arial" w:hAnsi="Arial" w:cs="Arial"/>
        </w:rPr>
        <w:t>ID</w:t>
      </w:r>
      <w:r w:rsidR="001134CE" w:rsidRPr="007A21DB">
        <w:rPr>
          <w:rFonts w:ascii="Arial" w:hAnsi="Arial" w:cs="Arial"/>
        </w:rPr>
        <w:t xml:space="preserve"> </w:t>
      </w:r>
      <w:bookmarkStart w:id="0" w:name="_Hlk161315868"/>
      <w:r w:rsidR="00F36D08" w:rsidRPr="00F36D08">
        <w:rPr>
          <w:rFonts w:ascii="Arial" w:hAnsi="Arial" w:cs="Arial"/>
        </w:rPr>
        <w:fldChar w:fldCharType="begin"/>
      </w:r>
      <w:r w:rsidR="00F36D08" w:rsidRPr="00F36D08">
        <w:rPr>
          <w:rFonts w:ascii="Arial" w:hAnsi="Arial" w:cs="Arial"/>
        </w:rPr>
        <w:instrText>HYPERLINK "mailto:venkat@indiannewslink.co.nz"</w:instrText>
      </w:r>
      <w:r w:rsidR="00F36D08" w:rsidRPr="00F36D08">
        <w:rPr>
          <w:rFonts w:ascii="Arial" w:hAnsi="Arial" w:cs="Arial"/>
        </w:rPr>
      </w:r>
      <w:r w:rsidR="00F36D08" w:rsidRPr="00F36D08">
        <w:rPr>
          <w:rFonts w:ascii="Arial" w:hAnsi="Arial" w:cs="Arial"/>
        </w:rPr>
        <w:fldChar w:fldCharType="separate"/>
      </w:r>
      <w:r w:rsidR="00F36D08" w:rsidRPr="00F36D08">
        <w:rPr>
          <w:rStyle w:val="Hyperlink"/>
          <w:rFonts w:ascii="Arial" w:hAnsi="Arial" w:cs="Arial"/>
          <w:color w:val="auto"/>
          <w:u w:val="none"/>
        </w:rPr>
        <w:t>venkat@indiannewslink.co.nz</w:t>
      </w:r>
      <w:r w:rsidR="00F36D08" w:rsidRPr="00F36D08">
        <w:rPr>
          <w:rFonts w:ascii="Arial" w:hAnsi="Arial" w:cs="Arial"/>
        </w:rPr>
        <w:fldChar w:fldCharType="end"/>
      </w:r>
      <w:bookmarkEnd w:id="0"/>
      <w:r w:rsidR="00F36D08">
        <w:rPr>
          <w:rFonts w:ascii="Arial" w:hAnsi="Arial" w:cs="Arial"/>
        </w:rPr>
        <w:t xml:space="preserve"> </w:t>
      </w:r>
      <w:r w:rsidRPr="007A21DB">
        <w:rPr>
          <w:rFonts w:ascii="Arial" w:hAnsi="Arial" w:cs="Arial"/>
        </w:rPr>
        <w:t xml:space="preserve">before </w:t>
      </w:r>
      <w:r w:rsidR="006130B6" w:rsidRPr="007A21DB">
        <w:rPr>
          <w:rFonts w:ascii="Arial" w:hAnsi="Arial" w:cs="Arial"/>
        </w:rPr>
        <w:t>6</w:t>
      </w:r>
      <w:r w:rsidRPr="007A21DB">
        <w:rPr>
          <w:rFonts w:ascii="Arial" w:hAnsi="Arial" w:cs="Arial"/>
        </w:rPr>
        <w:t xml:space="preserve"> pm on </w:t>
      </w:r>
      <w:r w:rsidR="001134CE" w:rsidRPr="007A21DB">
        <w:rPr>
          <w:rFonts w:ascii="Arial" w:hAnsi="Arial" w:cs="Arial"/>
        </w:rPr>
        <w:t>Wednes</w:t>
      </w:r>
      <w:r w:rsidRPr="007A21DB">
        <w:rPr>
          <w:rFonts w:ascii="Arial" w:hAnsi="Arial" w:cs="Arial"/>
        </w:rPr>
        <w:t>day, May</w:t>
      </w:r>
      <w:r w:rsidR="006130B6" w:rsidRPr="007A21DB">
        <w:rPr>
          <w:rFonts w:ascii="Arial" w:hAnsi="Arial" w:cs="Arial"/>
        </w:rPr>
        <w:t xml:space="preserve"> 1</w:t>
      </w:r>
      <w:r w:rsidRPr="007A21DB">
        <w:rPr>
          <w:rFonts w:ascii="Arial" w:hAnsi="Arial" w:cs="Arial"/>
        </w:rPr>
        <w:t>, 202</w:t>
      </w:r>
      <w:r w:rsidR="001134CE" w:rsidRPr="007A21DB">
        <w:rPr>
          <w:rFonts w:ascii="Arial" w:hAnsi="Arial" w:cs="Arial"/>
        </w:rPr>
        <w:t>4</w:t>
      </w:r>
      <w:r w:rsidRPr="007A21DB">
        <w:rPr>
          <w:rFonts w:ascii="Arial" w:hAnsi="Arial" w:cs="Arial"/>
        </w:rPr>
        <w:t xml:space="preserve">. Entries and nominations thereafter will not be considered. </w:t>
      </w:r>
    </w:p>
    <w:p w14:paraId="21A4D904" w14:textId="7EA69A71" w:rsidR="00CE5FBD" w:rsidRPr="007A21DB" w:rsidRDefault="00CE5FBD" w:rsidP="001134CE">
      <w:pPr>
        <w:jc w:val="left"/>
        <w:rPr>
          <w:rFonts w:ascii="Arial" w:hAnsi="Arial" w:cs="Arial"/>
        </w:rPr>
      </w:pPr>
      <w:r w:rsidRPr="007A21DB">
        <w:rPr>
          <w:rFonts w:ascii="Arial" w:hAnsi="Arial" w:cs="Arial"/>
        </w:rPr>
        <w:t xml:space="preserve">A panel of judges will evaluate the entries and nominations and </w:t>
      </w:r>
      <w:r w:rsidR="00E91E39" w:rsidRPr="007A21DB">
        <w:rPr>
          <w:rFonts w:ascii="Arial" w:hAnsi="Arial" w:cs="Arial"/>
        </w:rPr>
        <w:t xml:space="preserve">select the winners. Their decision will be </w:t>
      </w:r>
      <w:r w:rsidR="00316FBF" w:rsidRPr="007A21DB">
        <w:rPr>
          <w:rFonts w:ascii="Arial" w:hAnsi="Arial" w:cs="Arial"/>
        </w:rPr>
        <w:t>final,</w:t>
      </w:r>
      <w:r w:rsidR="00E91E39" w:rsidRPr="007A21DB">
        <w:rPr>
          <w:rFonts w:ascii="Arial" w:hAnsi="Arial" w:cs="Arial"/>
        </w:rPr>
        <w:t xml:space="preserve"> and binding and no correspondence or discussion will be entertained. </w:t>
      </w:r>
    </w:p>
    <w:p w14:paraId="6A1C3932" w14:textId="10799A99" w:rsidR="00E91E39" w:rsidRPr="007A21DB" w:rsidRDefault="00E91E39" w:rsidP="001134CE">
      <w:pPr>
        <w:jc w:val="left"/>
        <w:rPr>
          <w:rFonts w:ascii="Arial" w:hAnsi="Arial" w:cs="Arial"/>
        </w:rPr>
      </w:pPr>
      <w:r w:rsidRPr="007A21DB">
        <w:rPr>
          <w:rFonts w:ascii="Arial" w:hAnsi="Arial" w:cs="Arial"/>
        </w:rPr>
        <w:t>By entering or nominating, you agree to abide by the rules and regulations of the Indian Newslink Sports, Community, Arts and Culture Awards.</w:t>
      </w:r>
    </w:p>
    <w:p w14:paraId="60C9ED50" w14:textId="3DF5BEEF" w:rsidR="004611BC" w:rsidRPr="007A21DB" w:rsidRDefault="004611BC" w:rsidP="001134CE">
      <w:pPr>
        <w:jc w:val="left"/>
        <w:rPr>
          <w:rFonts w:ascii="Arial" w:hAnsi="Arial" w:cs="Arial"/>
        </w:rPr>
      </w:pPr>
      <w:r w:rsidRPr="007A21DB">
        <w:rPr>
          <w:rFonts w:ascii="Arial" w:hAnsi="Arial" w:cs="Arial"/>
        </w:rPr>
        <w:t xml:space="preserve">The Entry form below is for </w:t>
      </w:r>
      <w:r w:rsidR="002243C2" w:rsidRPr="007A21DB">
        <w:rPr>
          <w:rFonts w:ascii="Arial" w:hAnsi="Arial" w:cs="Arial"/>
        </w:rPr>
        <w:t>self-entries-persons</w:t>
      </w:r>
      <w:r w:rsidRPr="007A21DB">
        <w:rPr>
          <w:rFonts w:ascii="Arial" w:hAnsi="Arial" w:cs="Arial"/>
        </w:rPr>
        <w:t xml:space="preserve"> or organisations (left column) and those nominating another person or organisation (right column) conforming to the state of origin mentioned above. </w:t>
      </w:r>
    </w:p>
    <w:p w14:paraId="2C6507A7" w14:textId="77777777" w:rsidR="001134CE" w:rsidRPr="007A21DB" w:rsidRDefault="001134CE" w:rsidP="001134CE">
      <w:pPr>
        <w:jc w:val="left"/>
        <w:rPr>
          <w:rFonts w:ascii="Arial" w:hAnsi="Arial" w:cs="Arial"/>
        </w:rPr>
      </w:pPr>
    </w:p>
    <w:p w14:paraId="3CE0429B" w14:textId="77777777" w:rsidR="001134CE" w:rsidRPr="007A21DB" w:rsidRDefault="001134CE" w:rsidP="001134CE">
      <w:pPr>
        <w:jc w:val="left"/>
        <w:rPr>
          <w:rFonts w:ascii="Arial" w:hAnsi="Arial" w:cs="Arial"/>
        </w:rPr>
      </w:pPr>
    </w:p>
    <w:p w14:paraId="69A95F5E" w14:textId="77777777" w:rsidR="001134CE" w:rsidRPr="007A21DB" w:rsidRDefault="001134CE" w:rsidP="001134CE">
      <w:pPr>
        <w:jc w:val="left"/>
        <w:rPr>
          <w:rFonts w:ascii="Arial" w:hAnsi="Arial" w:cs="Arial"/>
        </w:rPr>
      </w:pPr>
    </w:p>
    <w:p w14:paraId="583D7DEF" w14:textId="77777777" w:rsidR="001134CE" w:rsidRPr="007A21DB" w:rsidRDefault="001134CE" w:rsidP="001134CE">
      <w:pPr>
        <w:jc w:val="left"/>
        <w:rPr>
          <w:rFonts w:ascii="Arial" w:hAnsi="Arial" w:cs="Arial"/>
        </w:rPr>
      </w:pPr>
    </w:p>
    <w:p w14:paraId="0B5F1128" w14:textId="1ECB0481" w:rsidR="00E91E39" w:rsidRPr="007A21DB" w:rsidRDefault="00E91E39" w:rsidP="006130B6">
      <w:pPr>
        <w:rPr>
          <w:rFonts w:ascii="Arial" w:hAnsi="Arial" w:cs="Arial"/>
        </w:rPr>
      </w:pPr>
    </w:p>
    <w:p w14:paraId="6D787EE2" w14:textId="6193B5C2" w:rsidR="00E91E39" w:rsidRPr="007A21DB" w:rsidRDefault="00E91E39" w:rsidP="006130B6">
      <w:pPr>
        <w:rPr>
          <w:rFonts w:ascii="Arial" w:hAnsi="Arial" w:cs="Arial"/>
          <w:b/>
          <w:bCs/>
        </w:rPr>
      </w:pPr>
      <w:r w:rsidRPr="007A21DB">
        <w:rPr>
          <w:rFonts w:ascii="Arial" w:hAnsi="Arial" w:cs="Arial"/>
          <w:b/>
          <w:bCs/>
        </w:rPr>
        <w:t>Details of Entrant or Nominee</w:t>
      </w:r>
      <w:r w:rsidRPr="007A21DB">
        <w:rPr>
          <w:rFonts w:ascii="Arial" w:hAnsi="Arial" w:cs="Arial"/>
          <w:b/>
          <w:bCs/>
        </w:rPr>
        <w:tab/>
      </w:r>
      <w:r w:rsidRPr="007A21DB">
        <w:rPr>
          <w:rFonts w:ascii="Arial" w:hAnsi="Arial" w:cs="Arial"/>
          <w:b/>
          <w:bCs/>
        </w:rPr>
        <w:tab/>
      </w:r>
      <w:r w:rsidRPr="007A21DB">
        <w:rPr>
          <w:rFonts w:ascii="Arial" w:hAnsi="Arial" w:cs="Arial"/>
          <w:b/>
          <w:bCs/>
        </w:rPr>
        <w:tab/>
      </w:r>
      <w:r w:rsidRPr="007A21DB">
        <w:rPr>
          <w:rFonts w:ascii="Arial" w:hAnsi="Arial" w:cs="Arial"/>
          <w:b/>
          <w:bCs/>
        </w:rPr>
        <w:tab/>
        <w:t xml:space="preserve">Details of Nominators </w:t>
      </w:r>
    </w:p>
    <w:tbl>
      <w:tblPr>
        <w:tblStyle w:val="TableGrid"/>
        <w:tblW w:w="0" w:type="auto"/>
        <w:tblLook w:val="04A0" w:firstRow="1" w:lastRow="0" w:firstColumn="1" w:lastColumn="0" w:noHBand="0" w:noVBand="1"/>
      </w:tblPr>
      <w:tblGrid>
        <w:gridCol w:w="4508"/>
        <w:gridCol w:w="4508"/>
      </w:tblGrid>
      <w:tr w:rsidR="003D0B55" w:rsidRPr="007A21DB" w14:paraId="5CCD114A" w14:textId="77777777" w:rsidTr="003D0B55">
        <w:tc>
          <w:tcPr>
            <w:tcW w:w="4508" w:type="dxa"/>
          </w:tcPr>
          <w:p w14:paraId="39BD81B4" w14:textId="287686A1" w:rsidR="003D0B55" w:rsidRPr="007A21DB" w:rsidRDefault="003D0B55" w:rsidP="006130B6">
            <w:pPr>
              <w:rPr>
                <w:rFonts w:ascii="Arial" w:hAnsi="Arial" w:cs="Arial"/>
              </w:rPr>
            </w:pPr>
            <w:r w:rsidRPr="007A21DB">
              <w:rPr>
                <w:rFonts w:ascii="Arial" w:hAnsi="Arial" w:cs="Arial"/>
              </w:rPr>
              <w:t xml:space="preserve">Name: </w:t>
            </w:r>
          </w:p>
        </w:tc>
        <w:tc>
          <w:tcPr>
            <w:tcW w:w="4508" w:type="dxa"/>
          </w:tcPr>
          <w:p w14:paraId="3625A238" w14:textId="17EB06AB" w:rsidR="003D0B55" w:rsidRPr="007A21DB" w:rsidRDefault="003D0B55" w:rsidP="006130B6">
            <w:pPr>
              <w:rPr>
                <w:rFonts w:ascii="Arial" w:hAnsi="Arial" w:cs="Arial"/>
              </w:rPr>
            </w:pPr>
            <w:r w:rsidRPr="007A21DB">
              <w:rPr>
                <w:rFonts w:ascii="Arial" w:hAnsi="Arial" w:cs="Arial"/>
              </w:rPr>
              <w:t>Name:</w:t>
            </w:r>
          </w:p>
        </w:tc>
      </w:tr>
      <w:tr w:rsidR="003D0B55" w:rsidRPr="007A21DB" w14:paraId="7B75A5F4" w14:textId="77777777" w:rsidTr="003D0B55">
        <w:tc>
          <w:tcPr>
            <w:tcW w:w="4508" w:type="dxa"/>
          </w:tcPr>
          <w:p w14:paraId="43DD7131" w14:textId="77777777" w:rsidR="003D0B55" w:rsidRPr="007A21DB" w:rsidRDefault="003D0B55" w:rsidP="006130B6">
            <w:pPr>
              <w:rPr>
                <w:rFonts w:ascii="Arial" w:hAnsi="Arial" w:cs="Arial"/>
              </w:rPr>
            </w:pPr>
            <w:r w:rsidRPr="007A21DB">
              <w:rPr>
                <w:rFonts w:ascii="Arial" w:hAnsi="Arial" w:cs="Arial"/>
              </w:rPr>
              <w:t xml:space="preserve">Address: </w:t>
            </w:r>
          </w:p>
          <w:p w14:paraId="04CCAE19" w14:textId="77777777" w:rsidR="00673100" w:rsidRPr="007A21DB" w:rsidRDefault="00673100" w:rsidP="006130B6">
            <w:pPr>
              <w:rPr>
                <w:rFonts w:ascii="Arial" w:hAnsi="Arial" w:cs="Arial"/>
              </w:rPr>
            </w:pPr>
          </w:p>
          <w:p w14:paraId="1637B058" w14:textId="77777777" w:rsidR="00673100" w:rsidRPr="007A21DB" w:rsidRDefault="00673100" w:rsidP="006130B6">
            <w:pPr>
              <w:rPr>
                <w:rFonts w:ascii="Arial" w:hAnsi="Arial" w:cs="Arial"/>
              </w:rPr>
            </w:pPr>
          </w:p>
          <w:p w14:paraId="05E68FE4" w14:textId="3B3FB60C" w:rsidR="00673100" w:rsidRPr="007A21DB" w:rsidRDefault="00673100" w:rsidP="006130B6">
            <w:pPr>
              <w:rPr>
                <w:rFonts w:ascii="Arial" w:hAnsi="Arial" w:cs="Arial"/>
              </w:rPr>
            </w:pPr>
          </w:p>
        </w:tc>
        <w:tc>
          <w:tcPr>
            <w:tcW w:w="4508" w:type="dxa"/>
          </w:tcPr>
          <w:p w14:paraId="44662BC6" w14:textId="77777777" w:rsidR="003D0B55" w:rsidRPr="007A21DB" w:rsidRDefault="003D0B55" w:rsidP="006130B6">
            <w:pPr>
              <w:rPr>
                <w:rFonts w:ascii="Arial" w:hAnsi="Arial" w:cs="Arial"/>
              </w:rPr>
            </w:pPr>
            <w:r w:rsidRPr="007A21DB">
              <w:rPr>
                <w:rFonts w:ascii="Arial" w:hAnsi="Arial" w:cs="Arial"/>
              </w:rPr>
              <w:t>Address:</w:t>
            </w:r>
          </w:p>
          <w:p w14:paraId="7F405785" w14:textId="77777777" w:rsidR="003D0B55" w:rsidRPr="007A21DB" w:rsidRDefault="003D0B55" w:rsidP="006130B6">
            <w:pPr>
              <w:rPr>
                <w:rFonts w:ascii="Arial" w:hAnsi="Arial" w:cs="Arial"/>
              </w:rPr>
            </w:pPr>
          </w:p>
          <w:p w14:paraId="792AD68C" w14:textId="1EAA1DA7" w:rsidR="003D0B55" w:rsidRPr="007A21DB" w:rsidRDefault="003D0B55" w:rsidP="006130B6">
            <w:pPr>
              <w:rPr>
                <w:rFonts w:ascii="Arial" w:hAnsi="Arial" w:cs="Arial"/>
              </w:rPr>
            </w:pPr>
          </w:p>
        </w:tc>
      </w:tr>
      <w:tr w:rsidR="003D0B55" w:rsidRPr="007A21DB" w14:paraId="49D61DC5" w14:textId="77777777" w:rsidTr="003D0B55">
        <w:tc>
          <w:tcPr>
            <w:tcW w:w="4508" w:type="dxa"/>
          </w:tcPr>
          <w:p w14:paraId="373D5527" w14:textId="2F7A681E" w:rsidR="003D0B55" w:rsidRPr="007A21DB" w:rsidRDefault="00673100" w:rsidP="006130B6">
            <w:pPr>
              <w:rPr>
                <w:rFonts w:ascii="Arial" w:hAnsi="Arial" w:cs="Arial"/>
              </w:rPr>
            </w:pPr>
            <w:r w:rsidRPr="007A21DB">
              <w:rPr>
                <w:rFonts w:ascii="Arial" w:hAnsi="Arial" w:cs="Arial"/>
              </w:rPr>
              <w:t>Mobile:</w:t>
            </w:r>
          </w:p>
        </w:tc>
        <w:tc>
          <w:tcPr>
            <w:tcW w:w="4508" w:type="dxa"/>
          </w:tcPr>
          <w:p w14:paraId="46F8976D" w14:textId="635E9BF3" w:rsidR="003D0B55" w:rsidRPr="007A21DB" w:rsidRDefault="00673100" w:rsidP="006130B6">
            <w:pPr>
              <w:rPr>
                <w:rFonts w:ascii="Arial" w:hAnsi="Arial" w:cs="Arial"/>
              </w:rPr>
            </w:pPr>
            <w:r w:rsidRPr="007A21DB">
              <w:rPr>
                <w:rFonts w:ascii="Arial" w:hAnsi="Arial" w:cs="Arial"/>
              </w:rPr>
              <w:t>Mobile</w:t>
            </w:r>
          </w:p>
        </w:tc>
      </w:tr>
      <w:tr w:rsidR="003D0B55" w:rsidRPr="007A21DB" w14:paraId="67630C4B" w14:textId="77777777" w:rsidTr="003D0B55">
        <w:tc>
          <w:tcPr>
            <w:tcW w:w="4508" w:type="dxa"/>
          </w:tcPr>
          <w:p w14:paraId="2CBBC41A" w14:textId="6A85DCCC" w:rsidR="003D0B55" w:rsidRPr="007A21DB" w:rsidRDefault="00673100" w:rsidP="006130B6">
            <w:pPr>
              <w:rPr>
                <w:rFonts w:ascii="Arial" w:hAnsi="Arial" w:cs="Arial"/>
              </w:rPr>
            </w:pPr>
            <w:r w:rsidRPr="007A21DB">
              <w:rPr>
                <w:rFonts w:ascii="Arial" w:hAnsi="Arial" w:cs="Arial"/>
              </w:rPr>
              <w:t>Email:</w:t>
            </w:r>
          </w:p>
        </w:tc>
        <w:tc>
          <w:tcPr>
            <w:tcW w:w="4508" w:type="dxa"/>
          </w:tcPr>
          <w:p w14:paraId="3A5EF17D" w14:textId="1EEF2031" w:rsidR="003D0B55" w:rsidRPr="007A21DB" w:rsidRDefault="00673100" w:rsidP="006130B6">
            <w:pPr>
              <w:rPr>
                <w:rFonts w:ascii="Arial" w:hAnsi="Arial" w:cs="Arial"/>
              </w:rPr>
            </w:pPr>
            <w:r w:rsidRPr="007A21DB">
              <w:rPr>
                <w:rFonts w:ascii="Arial" w:hAnsi="Arial" w:cs="Arial"/>
              </w:rPr>
              <w:t>Email:</w:t>
            </w:r>
          </w:p>
        </w:tc>
      </w:tr>
      <w:tr w:rsidR="003D0B55" w:rsidRPr="007A21DB" w14:paraId="0BBF16AC" w14:textId="77777777" w:rsidTr="003D0B55">
        <w:tc>
          <w:tcPr>
            <w:tcW w:w="4508" w:type="dxa"/>
          </w:tcPr>
          <w:p w14:paraId="42471B71" w14:textId="4B0A6D1E" w:rsidR="003D0B55" w:rsidRPr="007A21DB" w:rsidRDefault="00673100" w:rsidP="006130B6">
            <w:pPr>
              <w:rPr>
                <w:rFonts w:ascii="Arial" w:hAnsi="Arial" w:cs="Arial"/>
              </w:rPr>
            </w:pPr>
            <w:r w:rsidRPr="007A21DB">
              <w:rPr>
                <w:rFonts w:ascii="Arial" w:hAnsi="Arial" w:cs="Arial"/>
              </w:rPr>
              <w:t>Facebook</w:t>
            </w:r>
          </w:p>
        </w:tc>
        <w:tc>
          <w:tcPr>
            <w:tcW w:w="4508" w:type="dxa"/>
          </w:tcPr>
          <w:p w14:paraId="3CF485D5" w14:textId="661C074A" w:rsidR="003D0B55" w:rsidRPr="007A21DB" w:rsidRDefault="00673100" w:rsidP="006130B6">
            <w:pPr>
              <w:rPr>
                <w:rFonts w:ascii="Arial" w:hAnsi="Arial" w:cs="Arial"/>
              </w:rPr>
            </w:pPr>
            <w:r w:rsidRPr="007A21DB">
              <w:rPr>
                <w:rFonts w:ascii="Arial" w:hAnsi="Arial" w:cs="Arial"/>
              </w:rPr>
              <w:t>Facebook:</w:t>
            </w:r>
          </w:p>
        </w:tc>
      </w:tr>
      <w:tr w:rsidR="003D0B55" w:rsidRPr="007A21DB" w14:paraId="160A384A" w14:textId="77777777" w:rsidTr="003D0B55">
        <w:tc>
          <w:tcPr>
            <w:tcW w:w="4508" w:type="dxa"/>
          </w:tcPr>
          <w:p w14:paraId="5E364BE9" w14:textId="46BC7888" w:rsidR="003D0B55" w:rsidRPr="007A21DB" w:rsidRDefault="00673100" w:rsidP="006130B6">
            <w:pPr>
              <w:rPr>
                <w:rFonts w:ascii="Arial" w:hAnsi="Arial" w:cs="Arial"/>
              </w:rPr>
            </w:pPr>
            <w:r w:rsidRPr="007A21DB">
              <w:rPr>
                <w:rFonts w:ascii="Arial" w:hAnsi="Arial" w:cs="Arial"/>
              </w:rPr>
              <w:t>Twitter:</w:t>
            </w:r>
          </w:p>
        </w:tc>
        <w:tc>
          <w:tcPr>
            <w:tcW w:w="4508" w:type="dxa"/>
          </w:tcPr>
          <w:p w14:paraId="640B06A1" w14:textId="7E345C69" w:rsidR="003D0B55" w:rsidRPr="007A21DB" w:rsidRDefault="00673100" w:rsidP="006130B6">
            <w:pPr>
              <w:rPr>
                <w:rFonts w:ascii="Arial" w:hAnsi="Arial" w:cs="Arial"/>
              </w:rPr>
            </w:pPr>
            <w:r w:rsidRPr="007A21DB">
              <w:rPr>
                <w:rFonts w:ascii="Arial" w:hAnsi="Arial" w:cs="Arial"/>
              </w:rPr>
              <w:t>Twitter:</w:t>
            </w:r>
          </w:p>
        </w:tc>
      </w:tr>
      <w:tr w:rsidR="003D0B55" w:rsidRPr="007A21DB" w14:paraId="348EA5D8" w14:textId="77777777" w:rsidTr="003D0B55">
        <w:tc>
          <w:tcPr>
            <w:tcW w:w="4508" w:type="dxa"/>
          </w:tcPr>
          <w:p w14:paraId="1F9C606F" w14:textId="06EEC367" w:rsidR="003D0B55" w:rsidRPr="007A21DB" w:rsidRDefault="00673100" w:rsidP="006130B6">
            <w:pPr>
              <w:rPr>
                <w:rFonts w:ascii="Arial" w:hAnsi="Arial" w:cs="Arial"/>
              </w:rPr>
            </w:pPr>
            <w:r w:rsidRPr="007A21DB">
              <w:rPr>
                <w:rFonts w:ascii="Arial" w:hAnsi="Arial" w:cs="Arial"/>
              </w:rPr>
              <w:t>LinkedIn:</w:t>
            </w:r>
          </w:p>
        </w:tc>
        <w:tc>
          <w:tcPr>
            <w:tcW w:w="4508" w:type="dxa"/>
          </w:tcPr>
          <w:p w14:paraId="4D2C38DF" w14:textId="4451B2E8" w:rsidR="003D0B55" w:rsidRPr="007A21DB" w:rsidRDefault="00673100" w:rsidP="006130B6">
            <w:pPr>
              <w:rPr>
                <w:rFonts w:ascii="Arial" w:hAnsi="Arial" w:cs="Arial"/>
              </w:rPr>
            </w:pPr>
            <w:r w:rsidRPr="007A21DB">
              <w:rPr>
                <w:rFonts w:ascii="Arial" w:hAnsi="Arial" w:cs="Arial"/>
              </w:rPr>
              <w:t>LinkedIn:</w:t>
            </w:r>
          </w:p>
        </w:tc>
      </w:tr>
      <w:tr w:rsidR="002243C2" w:rsidRPr="007A21DB" w14:paraId="6F896F85" w14:textId="77777777" w:rsidTr="003D0B55">
        <w:tc>
          <w:tcPr>
            <w:tcW w:w="4508" w:type="dxa"/>
          </w:tcPr>
          <w:p w14:paraId="69AFDEFB" w14:textId="1D007218" w:rsidR="002243C2" w:rsidRPr="007A21DB" w:rsidRDefault="002243C2" w:rsidP="006130B6">
            <w:pPr>
              <w:rPr>
                <w:rFonts w:ascii="Arial" w:hAnsi="Arial" w:cs="Arial"/>
              </w:rPr>
            </w:pPr>
            <w:r w:rsidRPr="007A21DB">
              <w:rPr>
                <w:rFonts w:ascii="Arial" w:hAnsi="Arial" w:cs="Arial"/>
              </w:rPr>
              <w:t>Instagram:</w:t>
            </w:r>
          </w:p>
        </w:tc>
        <w:tc>
          <w:tcPr>
            <w:tcW w:w="4508" w:type="dxa"/>
          </w:tcPr>
          <w:p w14:paraId="1B0A2711" w14:textId="08772F38" w:rsidR="002243C2" w:rsidRPr="007A21DB" w:rsidRDefault="002243C2" w:rsidP="006130B6">
            <w:pPr>
              <w:rPr>
                <w:rFonts w:ascii="Arial" w:hAnsi="Arial" w:cs="Arial"/>
              </w:rPr>
            </w:pPr>
            <w:r w:rsidRPr="007A21DB">
              <w:rPr>
                <w:rFonts w:ascii="Arial" w:hAnsi="Arial" w:cs="Arial"/>
              </w:rPr>
              <w:t>Instagram:</w:t>
            </w:r>
          </w:p>
        </w:tc>
      </w:tr>
      <w:tr w:rsidR="003D0B55" w:rsidRPr="007A21DB" w14:paraId="26AE9F9A" w14:textId="77777777" w:rsidTr="003D0B55">
        <w:tc>
          <w:tcPr>
            <w:tcW w:w="4508" w:type="dxa"/>
          </w:tcPr>
          <w:p w14:paraId="52F43430" w14:textId="66631F3C" w:rsidR="003D0B55" w:rsidRPr="007A21DB" w:rsidRDefault="00673100" w:rsidP="006130B6">
            <w:pPr>
              <w:rPr>
                <w:rFonts w:ascii="Arial" w:hAnsi="Arial" w:cs="Arial"/>
              </w:rPr>
            </w:pPr>
            <w:r w:rsidRPr="007A21DB">
              <w:rPr>
                <w:rFonts w:ascii="Arial" w:hAnsi="Arial" w:cs="Arial"/>
              </w:rPr>
              <w:t>Website:</w:t>
            </w:r>
          </w:p>
        </w:tc>
        <w:tc>
          <w:tcPr>
            <w:tcW w:w="4508" w:type="dxa"/>
          </w:tcPr>
          <w:p w14:paraId="7D8306F3" w14:textId="0969808E" w:rsidR="003D0B55" w:rsidRPr="007A21DB" w:rsidRDefault="00673100" w:rsidP="006130B6">
            <w:pPr>
              <w:rPr>
                <w:rFonts w:ascii="Arial" w:hAnsi="Arial" w:cs="Arial"/>
              </w:rPr>
            </w:pPr>
            <w:r w:rsidRPr="007A21DB">
              <w:rPr>
                <w:rFonts w:ascii="Arial" w:hAnsi="Arial" w:cs="Arial"/>
              </w:rPr>
              <w:t>Website:</w:t>
            </w:r>
          </w:p>
        </w:tc>
      </w:tr>
      <w:tr w:rsidR="003D0B55" w:rsidRPr="007A21DB" w14:paraId="2EC7F5BA" w14:textId="77777777" w:rsidTr="003D0B55">
        <w:tc>
          <w:tcPr>
            <w:tcW w:w="4508" w:type="dxa"/>
          </w:tcPr>
          <w:p w14:paraId="05F5E50D" w14:textId="6C40BCD7" w:rsidR="003D0B55" w:rsidRPr="007A21DB" w:rsidRDefault="00673100" w:rsidP="006130B6">
            <w:pPr>
              <w:rPr>
                <w:rFonts w:ascii="Arial" w:hAnsi="Arial" w:cs="Arial"/>
              </w:rPr>
            </w:pPr>
            <w:r w:rsidRPr="007A21DB">
              <w:rPr>
                <w:rFonts w:ascii="Arial" w:hAnsi="Arial" w:cs="Arial"/>
              </w:rPr>
              <w:t>Relation to Nominator:</w:t>
            </w:r>
          </w:p>
        </w:tc>
        <w:tc>
          <w:tcPr>
            <w:tcW w:w="4508" w:type="dxa"/>
          </w:tcPr>
          <w:p w14:paraId="4560D493" w14:textId="3B36E1E6" w:rsidR="003D0B55" w:rsidRPr="007A21DB" w:rsidRDefault="003D0B55" w:rsidP="006130B6">
            <w:pPr>
              <w:rPr>
                <w:rFonts w:ascii="Arial" w:hAnsi="Arial" w:cs="Arial"/>
              </w:rPr>
            </w:pPr>
          </w:p>
        </w:tc>
      </w:tr>
      <w:tr w:rsidR="00C52FEC" w:rsidRPr="007A21DB" w14:paraId="0F79F4E4" w14:textId="77777777" w:rsidTr="003D0B55">
        <w:tc>
          <w:tcPr>
            <w:tcW w:w="4508" w:type="dxa"/>
          </w:tcPr>
          <w:p w14:paraId="2C7B66CD" w14:textId="4F987B42" w:rsidR="00C52FEC" w:rsidRPr="007A21DB" w:rsidRDefault="00C52FEC" w:rsidP="006130B6">
            <w:pPr>
              <w:rPr>
                <w:rFonts w:ascii="Arial" w:hAnsi="Arial" w:cs="Arial"/>
              </w:rPr>
            </w:pPr>
            <w:r w:rsidRPr="007A21DB">
              <w:rPr>
                <w:rFonts w:ascii="Arial" w:hAnsi="Arial" w:cs="Arial"/>
              </w:rPr>
              <w:lastRenderedPageBreak/>
              <w:t>Signature:</w:t>
            </w:r>
          </w:p>
        </w:tc>
        <w:tc>
          <w:tcPr>
            <w:tcW w:w="4508" w:type="dxa"/>
          </w:tcPr>
          <w:p w14:paraId="15238A36" w14:textId="0477A163" w:rsidR="00C52FEC" w:rsidRPr="007A21DB" w:rsidRDefault="00C52FEC" w:rsidP="006130B6">
            <w:pPr>
              <w:rPr>
                <w:rFonts w:ascii="Arial" w:hAnsi="Arial" w:cs="Arial"/>
              </w:rPr>
            </w:pPr>
            <w:r w:rsidRPr="007A21DB">
              <w:rPr>
                <w:rFonts w:ascii="Arial" w:hAnsi="Arial" w:cs="Arial"/>
              </w:rPr>
              <w:t>Signature:</w:t>
            </w:r>
          </w:p>
        </w:tc>
      </w:tr>
    </w:tbl>
    <w:p w14:paraId="19D32820" w14:textId="089BCD84" w:rsidR="003D0B55" w:rsidRPr="007A21DB" w:rsidRDefault="003D0B55" w:rsidP="006130B6">
      <w:pPr>
        <w:rPr>
          <w:rFonts w:ascii="Arial" w:hAnsi="Arial" w:cs="Arial"/>
        </w:rPr>
      </w:pPr>
    </w:p>
    <w:p w14:paraId="5C27E8BD" w14:textId="021885D0" w:rsidR="00DD79AC" w:rsidRPr="007A21DB" w:rsidRDefault="00DD79AC" w:rsidP="006130B6">
      <w:pPr>
        <w:rPr>
          <w:rFonts w:ascii="Arial" w:hAnsi="Arial" w:cs="Arial"/>
        </w:rPr>
      </w:pPr>
    </w:p>
    <w:p w14:paraId="0F2CABF7" w14:textId="69F83542" w:rsidR="00E1012B" w:rsidRPr="007A21DB" w:rsidRDefault="00E1012B" w:rsidP="006130B6">
      <w:pPr>
        <w:rPr>
          <w:rFonts w:ascii="Arial" w:hAnsi="Arial" w:cs="Arial"/>
          <w:b/>
          <w:bCs/>
        </w:rPr>
      </w:pPr>
      <w:r w:rsidRPr="007A21DB">
        <w:rPr>
          <w:rFonts w:ascii="Arial" w:hAnsi="Arial" w:cs="Arial"/>
          <w:noProof/>
        </w:rPr>
        <w:t xml:space="preserve">                  </w:t>
      </w:r>
      <w:r w:rsidR="006130B6" w:rsidRPr="007A21DB">
        <w:rPr>
          <w:rFonts w:ascii="Arial" w:hAnsi="Arial" w:cs="Arial"/>
          <w:noProof/>
        </w:rPr>
        <w:drawing>
          <wp:inline distT="0" distB="0" distL="0" distR="0" wp14:anchorId="6721F443" wp14:editId="696C4D92">
            <wp:extent cx="3015152" cy="1080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15152" cy="1080000"/>
                    </a:xfrm>
                    <a:prstGeom prst="rect">
                      <a:avLst/>
                    </a:prstGeom>
                    <a:noFill/>
                    <a:ln>
                      <a:noFill/>
                    </a:ln>
                  </pic:spPr>
                </pic:pic>
              </a:graphicData>
            </a:graphic>
          </wp:inline>
        </w:drawing>
      </w:r>
      <w:r w:rsidRPr="007A21DB">
        <w:rPr>
          <w:rFonts w:ascii="Arial" w:hAnsi="Arial" w:cs="Arial"/>
          <w:b/>
          <w:bCs/>
        </w:rPr>
        <w:tab/>
      </w:r>
    </w:p>
    <w:p w14:paraId="3A4B667F" w14:textId="77777777" w:rsidR="006130B6" w:rsidRPr="007A21DB" w:rsidRDefault="006130B6" w:rsidP="006130B6">
      <w:pPr>
        <w:rPr>
          <w:rFonts w:ascii="Arial" w:hAnsi="Arial" w:cs="Arial"/>
          <w:b/>
          <w:bCs/>
        </w:rPr>
      </w:pPr>
    </w:p>
    <w:p w14:paraId="4F0D326C" w14:textId="39101D93" w:rsidR="00290FD2" w:rsidRPr="007A21DB" w:rsidRDefault="0010177E" w:rsidP="006130B6">
      <w:pPr>
        <w:rPr>
          <w:rFonts w:ascii="Arial" w:hAnsi="Arial" w:cs="Arial"/>
          <w:b/>
          <w:bCs/>
        </w:rPr>
      </w:pPr>
      <w:r w:rsidRPr="007A21DB">
        <w:rPr>
          <w:rFonts w:ascii="Arial" w:hAnsi="Arial" w:cs="Arial"/>
          <w:b/>
          <w:bCs/>
        </w:rPr>
        <w:t>Entry/Nomination Process One</w:t>
      </w:r>
      <w:r w:rsidR="00290FD2" w:rsidRPr="007A21DB">
        <w:rPr>
          <w:rFonts w:ascii="Arial" w:hAnsi="Arial" w:cs="Arial"/>
          <w:b/>
          <w:bCs/>
        </w:rPr>
        <w:t>- (Please select one per entry)</w:t>
      </w:r>
    </w:p>
    <w:p w14:paraId="78EB92D0" w14:textId="77777777" w:rsidR="001134CE" w:rsidRPr="007A21DB" w:rsidRDefault="001134CE" w:rsidP="006130B6">
      <w:pPr>
        <w:rPr>
          <w:rFonts w:ascii="Arial" w:hAnsi="Arial" w:cs="Arial"/>
        </w:rPr>
      </w:pPr>
    </w:p>
    <w:p w14:paraId="52576418" w14:textId="5556AB04" w:rsidR="00DD79AC" w:rsidRPr="007A21DB" w:rsidRDefault="00DD79AC" w:rsidP="006130B6">
      <w:pPr>
        <w:rPr>
          <w:rFonts w:ascii="Arial" w:hAnsi="Arial" w:cs="Arial"/>
        </w:rPr>
      </w:pPr>
      <w:r w:rsidRPr="007A21DB">
        <w:rPr>
          <w:rFonts w:ascii="Arial" w:hAnsi="Arial" w:cs="Arial"/>
        </w:rPr>
        <w:t>Category Entered/Nominated</w:t>
      </w:r>
    </w:p>
    <w:tbl>
      <w:tblPr>
        <w:tblStyle w:val="TableGrid"/>
        <w:tblW w:w="0" w:type="auto"/>
        <w:tblLook w:val="04A0" w:firstRow="1" w:lastRow="0" w:firstColumn="1" w:lastColumn="0" w:noHBand="0" w:noVBand="1"/>
      </w:tblPr>
      <w:tblGrid>
        <w:gridCol w:w="4508"/>
        <w:gridCol w:w="4508"/>
      </w:tblGrid>
      <w:tr w:rsidR="00961C62" w:rsidRPr="007A21DB" w14:paraId="0CCBE463" w14:textId="77777777" w:rsidTr="0010177E">
        <w:tc>
          <w:tcPr>
            <w:tcW w:w="4508" w:type="dxa"/>
            <w:shd w:val="clear" w:color="auto" w:fill="E2EFD9" w:themeFill="accent6" w:themeFillTint="33"/>
          </w:tcPr>
          <w:p w14:paraId="5FAFE402" w14:textId="517DB773" w:rsidR="0011583E" w:rsidRPr="007A21DB" w:rsidRDefault="0011583E" w:rsidP="006130B6">
            <w:pPr>
              <w:rPr>
                <w:rFonts w:ascii="Arial" w:hAnsi="Arial" w:cs="Arial"/>
              </w:rPr>
            </w:pPr>
            <w:r w:rsidRPr="007A21DB">
              <w:rPr>
                <w:rFonts w:ascii="Arial" w:hAnsi="Arial" w:cs="Arial"/>
              </w:rPr>
              <w:t xml:space="preserve">Excellence in Sports </w:t>
            </w:r>
          </w:p>
          <w:p w14:paraId="79CB1370" w14:textId="77777777" w:rsidR="0011583E" w:rsidRPr="007A21DB" w:rsidRDefault="0011583E" w:rsidP="006130B6">
            <w:pPr>
              <w:rPr>
                <w:rFonts w:ascii="Arial" w:hAnsi="Arial" w:cs="Arial"/>
              </w:rPr>
            </w:pPr>
          </w:p>
          <w:p w14:paraId="227ABF65" w14:textId="7EB5B368" w:rsidR="0011583E" w:rsidRPr="007A21DB" w:rsidRDefault="0011583E" w:rsidP="006130B6">
            <w:pPr>
              <w:rPr>
                <w:rFonts w:ascii="Arial" w:hAnsi="Arial" w:cs="Arial"/>
              </w:rPr>
            </w:pPr>
          </w:p>
          <w:p w14:paraId="2DA38AFD" w14:textId="14BD5E49" w:rsidR="00961C62" w:rsidRPr="007A21DB" w:rsidRDefault="00961C62" w:rsidP="006130B6">
            <w:pPr>
              <w:rPr>
                <w:rFonts w:ascii="Arial" w:hAnsi="Arial" w:cs="Arial"/>
              </w:rPr>
            </w:pPr>
          </w:p>
        </w:tc>
        <w:tc>
          <w:tcPr>
            <w:tcW w:w="4508" w:type="dxa"/>
            <w:shd w:val="clear" w:color="auto" w:fill="FFF2CC" w:themeFill="accent4" w:themeFillTint="33"/>
          </w:tcPr>
          <w:p w14:paraId="274F5F08" w14:textId="72EFA34A" w:rsidR="00CE695E" w:rsidRPr="007A21DB" w:rsidRDefault="0011583E" w:rsidP="001134CE">
            <w:pPr>
              <w:jc w:val="left"/>
              <w:rPr>
                <w:rFonts w:ascii="Arial" w:hAnsi="Arial" w:cs="Arial"/>
              </w:rPr>
            </w:pPr>
            <w:r w:rsidRPr="007A21DB">
              <w:rPr>
                <w:rFonts w:ascii="Arial" w:hAnsi="Arial" w:cs="Arial"/>
              </w:rPr>
              <w:t>Excellent in any sports such as</w:t>
            </w:r>
            <w:r w:rsidR="00290FD2" w:rsidRPr="007A21DB">
              <w:rPr>
                <w:rFonts w:ascii="Arial" w:hAnsi="Arial" w:cs="Arial"/>
              </w:rPr>
              <w:t xml:space="preserve"> </w:t>
            </w:r>
            <w:r w:rsidRPr="007A21DB">
              <w:rPr>
                <w:rFonts w:ascii="Arial" w:hAnsi="Arial" w:cs="Arial"/>
              </w:rPr>
              <w:t>Cricket, Hockey, Tennis</w:t>
            </w:r>
            <w:r w:rsidR="00290FD2" w:rsidRPr="007A21DB">
              <w:rPr>
                <w:rFonts w:ascii="Arial" w:hAnsi="Arial" w:cs="Arial"/>
              </w:rPr>
              <w:t>,</w:t>
            </w:r>
            <w:r w:rsidRPr="007A21DB">
              <w:rPr>
                <w:rFonts w:ascii="Arial" w:hAnsi="Arial" w:cs="Arial"/>
              </w:rPr>
              <w:t xml:space="preserve"> Badminton,</w:t>
            </w:r>
            <w:r w:rsidR="005C4BCB" w:rsidRPr="007A21DB">
              <w:rPr>
                <w:rFonts w:ascii="Arial" w:hAnsi="Arial" w:cs="Arial"/>
              </w:rPr>
              <w:t xml:space="preserve"> </w:t>
            </w:r>
            <w:r w:rsidR="002243C2" w:rsidRPr="007A21DB">
              <w:rPr>
                <w:rFonts w:ascii="Arial" w:hAnsi="Arial" w:cs="Arial"/>
              </w:rPr>
              <w:t>F</w:t>
            </w:r>
            <w:r w:rsidR="005C4BCB" w:rsidRPr="007A21DB">
              <w:rPr>
                <w:rFonts w:ascii="Arial" w:hAnsi="Arial" w:cs="Arial"/>
              </w:rPr>
              <w:t>ootball</w:t>
            </w:r>
            <w:r w:rsidRPr="007A21DB">
              <w:rPr>
                <w:rFonts w:ascii="Arial" w:hAnsi="Arial" w:cs="Arial"/>
              </w:rPr>
              <w:t xml:space="preserve"> </w:t>
            </w:r>
            <w:r w:rsidR="00874C47" w:rsidRPr="007A21DB">
              <w:rPr>
                <w:rFonts w:ascii="Arial" w:hAnsi="Arial" w:cs="Arial"/>
              </w:rPr>
              <w:t>o</w:t>
            </w:r>
            <w:r w:rsidR="00290FD2" w:rsidRPr="007A21DB">
              <w:rPr>
                <w:rFonts w:ascii="Arial" w:hAnsi="Arial" w:cs="Arial"/>
              </w:rPr>
              <w:t xml:space="preserve">r any </w:t>
            </w:r>
            <w:r w:rsidR="002243C2" w:rsidRPr="007A21DB">
              <w:rPr>
                <w:rFonts w:ascii="Arial" w:hAnsi="Arial" w:cs="Arial"/>
              </w:rPr>
              <w:t>o</w:t>
            </w:r>
            <w:r w:rsidRPr="007A21DB">
              <w:rPr>
                <w:rFonts w:ascii="Arial" w:hAnsi="Arial" w:cs="Arial"/>
              </w:rPr>
              <w:t>ther</w:t>
            </w:r>
            <w:r w:rsidR="002243C2" w:rsidRPr="007A21DB">
              <w:rPr>
                <w:rFonts w:ascii="Arial" w:hAnsi="Arial" w:cs="Arial"/>
              </w:rPr>
              <w:t xml:space="preserve"> sport</w:t>
            </w:r>
            <w:r w:rsidRPr="007A21DB">
              <w:rPr>
                <w:rFonts w:ascii="Arial" w:hAnsi="Arial" w:cs="Arial"/>
              </w:rPr>
              <w:t xml:space="preserve"> (Please Specify</w:t>
            </w:r>
            <w:r w:rsidR="001134CE" w:rsidRPr="007A21DB">
              <w:rPr>
                <w:rFonts w:ascii="Arial" w:hAnsi="Arial" w:cs="Arial"/>
              </w:rPr>
              <w:t xml:space="preserve"> below</w:t>
            </w:r>
            <w:r w:rsidRPr="007A21DB">
              <w:rPr>
                <w:rFonts w:ascii="Arial" w:hAnsi="Arial" w:cs="Arial"/>
              </w:rPr>
              <w:t>)</w:t>
            </w:r>
          </w:p>
          <w:p w14:paraId="7617DED1" w14:textId="17AABCCE" w:rsidR="001134CE" w:rsidRPr="007A21DB" w:rsidRDefault="001134CE" w:rsidP="001134CE">
            <w:pPr>
              <w:jc w:val="left"/>
              <w:rPr>
                <w:rFonts w:ascii="Arial" w:hAnsi="Arial" w:cs="Arial"/>
              </w:rPr>
            </w:pPr>
          </w:p>
        </w:tc>
      </w:tr>
      <w:tr w:rsidR="00290FD2" w:rsidRPr="007A21DB" w14:paraId="41879E93" w14:textId="77777777" w:rsidTr="0010177E">
        <w:tc>
          <w:tcPr>
            <w:tcW w:w="4508" w:type="dxa"/>
            <w:shd w:val="clear" w:color="auto" w:fill="E2EFD9" w:themeFill="accent6" w:themeFillTint="33"/>
          </w:tcPr>
          <w:p w14:paraId="23CD1E86" w14:textId="7F2D941C" w:rsidR="00290FD2" w:rsidRPr="007A21DB" w:rsidRDefault="00290FD2" w:rsidP="006130B6">
            <w:pPr>
              <w:rPr>
                <w:rFonts w:ascii="Arial" w:hAnsi="Arial" w:cs="Arial"/>
              </w:rPr>
            </w:pPr>
            <w:r w:rsidRPr="007A21DB">
              <w:rPr>
                <w:rFonts w:ascii="Arial" w:hAnsi="Arial" w:cs="Arial"/>
              </w:rPr>
              <w:t>Excellence in Community</w:t>
            </w:r>
          </w:p>
        </w:tc>
        <w:tc>
          <w:tcPr>
            <w:tcW w:w="4508" w:type="dxa"/>
            <w:shd w:val="clear" w:color="auto" w:fill="FFF2CC" w:themeFill="accent4" w:themeFillTint="33"/>
          </w:tcPr>
          <w:p w14:paraId="619A44B3" w14:textId="77777777" w:rsidR="00290FD2" w:rsidRPr="007A21DB" w:rsidRDefault="00290FD2" w:rsidP="001134CE">
            <w:pPr>
              <w:jc w:val="left"/>
              <w:rPr>
                <w:rFonts w:ascii="Arial" w:hAnsi="Arial" w:cs="Arial"/>
              </w:rPr>
            </w:pPr>
            <w:r w:rsidRPr="007A21DB">
              <w:rPr>
                <w:rFonts w:ascii="Arial" w:hAnsi="Arial" w:cs="Arial"/>
              </w:rPr>
              <w:t>For Individuals, Registered Associations, Charities and others</w:t>
            </w:r>
          </w:p>
          <w:p w14:paraId="0F18B294" w14:textId="43139725" w:rsidR="00290FD2" w:rsidRPr="007A21DB" w:rsidRDefault="00290FD2" w:rsidP="001134CE">
            <w:pPr>
              <w:jc w:val="left"/>
              <w:rPr>
                <w:rFonts w:ascii="Arial" w:hAnsi="Arial" w:cs="Arial"/>
              </w:rPr>
            </w:pPr>
          </w:p>
        </w:tc>
      </w:tr>
      <w:tr w:rsidR="00961C62" w:rsidRPr="007A21DB" w14:paraId="02B7AF28" w14:textId="77777777" w:rsidTr="0010177E">
        <w:tc>
          <w:tcPr>
            <w:tcW w:w="4508" w:type="dxa"/>
            <w:shd w:val="clear" w:color="auto" w:fill="E2EFD9" w:themeFill="accent6" w:themeFillTint="33"/>
          </w:tcPr>
          <w:p w14:paraId="505D0A57" w14:textId="77777777" w:rsidR="0011583E" w:rsidRPr="007A21DB" w:rsidRDefault="0011583E" w:rsidP="006130B6">
            <w:pPr>
              <w:rPr>
                <w:rFonts w:ascii="Arial" w:hAnsi="Arial" w:cs="Arial"/>
              </w:rPr>
            </w:pPr>
            <w:r w:rsidRPr="007A21DB">
              <w:rPr>
                <w:rFonts w:ascii="Arial" w:hAnsi="Arial" w:cs="Arial"/>
              </w:rPr>
              <w:t xml:space="preserve">Excellence in Art  </w:t>
            </w:r>
          </w:p>
          <w:p w14:paraId="421C0B10" w14:textId="2D33D67E" w:rsidR="00961C62" w:rsidRPr="007A21DB" w:rsidRDefault="00961C62" w:rsidP="006130B6">
            <w:pPr>
              <w:rPr>
                <w:rFonts w:ascii="Arial" w:hAnsi="Arial" w:cs="Arial"/>
              </w:rPr>
            </w:pPr>
          </w:p>
        </w:tc>
        <w:tc>
          <w:tcPr>
            <w:tcW w:w="4508" w:type="dxa"/>
            <w:shd w:val="clear" w:color="auto" w:fill="FFF2CC" w:themeFill="accent4" w:themeFillTint="33"/>
          </w:tcPr>
          <w:p w14:paraId="215894F5" w14:textId="77777777" w:rsidR="00961C62" w:rsidRPr="007A21DB" w:rsidRDefault="00CE695E" w:rsidP="001134CE">
            <w:pPr>
              <w:jc w:val="left"/>
              <w:rPr>
                <w:rFonts w:ascii="Arial" w:hAnsi="Arial" w:cs="Arial"/>
              </w:rPr>
            </w:pPr>
            <w:r w:rsidRPr="007A21DB">
              <w:rPr>
                <w:rFonts w:ascii="Arial" w:hAnsi="Arial" w:cs="Arial"/>
              </w:rPr>
              <w:t>Graphic Artists, Architects, Architectural Designers, Cartoonists and others; Photographers, Painters and all other Creative People of Non-Performing Arts</w:t>
            </w:r>
          </w:p>
          <w:p w14:paraId="48E134E9" w14:textId="764A7432" w:rsidR="00290FD2" w:rsidRPr="007A21DB" w:rsidRDefault="00290FD2" w:rsidP="001134CE">
            <w:pPr>
              <w:jc w:val="left"/>
              <w:rPr>
                <w:rFonts w:ascii="Arial" w:hAnsi="Arial" w:cs="Arial"/>
              </w:rPr>
            </w:pPr>
          </w:p>
        </w:tc>
      </w:tr>
      <w:tr w:rsidR="00961C62" w:rsidRPr="007A21DB" w14:paraId="2B643EE9" w14:textId="77777777" w:rsidTr="0010177E">
        <w:tc>
          <w:tcPr>
            <w:tcW w:w="4508" w:type="dxa"/>
            <w:shd w:val="clear" w:color="auto" w:fill="E2EFD9" w:themeFill="accent6" w:themeFillTint="33"/>
          </w:tcPr>
          <w:p w14:paraId="23C2487B" w14:textId="77777777" w:rsidR="0011583E" w:rsidRPr="007A21DB" w:rsidRDefault="0011583E" w:rsidP="001134CE">
            <w:pPr>
              <w:jc w:val="left"/>
              <w:rPr>
                <w:rFonts w:ascii="Arial" w:hAnsi="Arial" w:cs="Arial"/>
              </w:rPr>
            </w:pPr>
            <w:r w:rsidRPr="007A21DB">
              <w:rPr>
                <w:rFonts w:ascii="Arial" w:hAnsi="Arial" w:cs="Arial"/>
              </w:rPr>
              <w:t>Excellence in Culture</w:t>
            </w:r>
          </w:p>
          <w:p w14:paraId="33205F13" w14:textId="7E1FC47F" w:rsidR="00961C62" w:rsidRPr="007A21DB" w:rsidRDefault="00961C62" w:rsidP="001134CE">
            <w:pPr>
              <w:jc w:val="left"/>
              <w:rPr>
                <w:rFonts w:ascii="Arial" w:hAnsi="Arial" w:cs="Arial"/>
              </w:rPr>
            </w:pPr>
          </w:p>
        </w:tc>
        <w:tc>
          <w:tcPr>
            <w:tcW w:w="4508" w:type="dxa"/>
            <w:shd w:val="clear" w:color="auto" w:fill="FFF2CC" w:themeFill="accent4" w:themeFillTint="33"/>
          </w:tcPr>
          <w:p w14:paraId="01D44C50" w14:textId="77777777" w:rsidR="00CE695E" w:rsidRPr="007A21DB" w:rsidRDefault="00CE695E" w:rsidP="001134CE">
            <w:pPr>
              <w:jc w:val="left"/>
              <w:rPr>
                <w:rFonts w:ascii="Arial" w:hAnsi="Arial" w:cs="Arial"/>
              </w:rPr>
            </w:pPr>
            <w:bookmarkStart w:id="1" w:name="_Hlk1254908"/>
            <w:r w:rsidRPr="007A21DB">
              <w:rPr>
                <w:rFonts w:ascii="Arial" w:hAnsi="Arial" w:cs="Arial"/>
              </w:rPr>
              <w:t>Choreographers, Producers, Directors,</w:t>
            </w:r>
          </w:p>
          <w:p w14:paraId="1A584F0D" w14:textId="1A4E08D4" w:rsidR="00CE695E" w:rsidRPr="007A21DB" w:rsidRDefault="00CE695E" w:rsidP="001134CE">
            <w:pPr>
              <w:jc w:val="left"/>
              <w:rPr>
                <w:rFonts w:ascii="Arial" w:hAnsi="Arial" w:cs="Arial"/>
              </w:rPr>
            </w:pPr>
            <w:r w:rsidRPr="007A21DB">
              <w:rPr>
                <w:rFonts w:ascii="Arial" w:hAnsi="Arial" w:cs="Arial"/>
              </w:rPr>
              <w:t>Conductors, Dancers (Classical and</w:t>
            </w:r>
          </w:p>
          <w:p w14:paraId="66C1A870" w14:textId="5A382C0B" w:rsidR="00CE695E" w:rsidRPr="007A21DB" w:rsidRDefault="00CE695E" w:rsidP="001134CE">
            <w:pPr>
              <w:jc w:val="left"/>
              <w:rPr>
                <w:rFonts w:ascii="Arial" w:hAnsi="Arial" w:cs="Arial"/>
              </w:rPr>
            </w:pPr>
            <w:r w:rsidRPr="007A21DB">
              <w:rPr>
                <w:rFonts w:ascii="Arial" w:hAnsi="Arial" w:cs="Arial"/>
              </w:rPr>
              <w:t>Contemporary), Musicians (Vocalists and</w:t>
            </w:r>
          </w:p>
          <w:p w14:paraId="3B3D1426" w14:textId="77777777" w:rsidR="0010177E" w:rsidRPr="007A21DB" w:rsidRDefault="00CE695E" w:rsidP="001134CE">
            <w:pPr>
              <w:jc w:val="left"/>
              <w:rPr>
                <w:rFonts w:ascii="Arial" w:hAnsi="Arial" w:cs="Arial"/>
              </w:rPr>
            </w:pPr>
            <w:r w:rsidRPr="007A21DB">
              <w:rPr>
                <w:rFonts w:ascii="Arial" w:hAnsi="Arial" w:cs="Arial"/>
              </w:rPr>
              <w:t>Instrumentalists) and all other artistes</w:t>
            </w:r>
            <w:bookmarkEnd w:id="1"/>
            <w:r w:rsidRPr="007A21DB">
              <w:rPr>
                <w:rFonts w:ascii="Arial" w:hAnsi="Arial" w:cs="Arial"/>
              </w:rPr>
              <w:t xml:space="preserve"> of</w:t>
            </w:r>
          </w:p>
          <w:p w14:paraId="4E0ADED1" w14:textId="313AD663" w:rsidR="00CE695E" w:rsidRPr="007A21DB" w:rsidRDefault="00CE695E" w:rsidP="001134CE">
            <w:pPr>
              <w:jc w:val="left"/>
              <w:rPr>
                <w:rFonts w:ascii="Arial" w:hAnsi="Arial" w:cs="Arial"/>
              </w:rPr>
            </w:pPr>
            <w:r w:rsidRPr="007A21DB">
              <w:rPr>
                <w:rFonts w:ascii="Arial" w:hAnsi="Arial" w:cs="Arial"/>
              </w:rPr>
              <w:t>Performing Arts</w:t>
            </w:r>
          </w:p>
          <w:p w14:paraId="7BEC1811" w14:textId="371FF7C2" w:rsidR="00CE695E" w:rsidRPr="007A21DB" w:rsidRDefault="00CE695E" w:rsidP="001134CE">
            <w:pPr>
              <w:jc w:val="left"/>
              <w:rPr>
                <w:rFonts w:ascii="Arial" w:hAnsi="Arial" w:cs="Arial"/>
              </w:rPr>
            </w:pPr>
          </w:p>
        </w:tc>
      </w:tr>
    </w:tbl>
    <w:p w14:paraId="52CC5E48" w14:textId="77777777" w:rsidR="00961C62" w:rsidRPr="007A21DB" w:rsidRDefault="00961C62" w:rsidP="006130B6">
      <w:pPr>
        <w:rPr>
          <w:rFonts w:ascii="Arial" w:hAnsi="Arial" w:cs="Arial"/>
        </w:rPr>
      </w:pPr>
    </w:p>
    <w:p w14:paraId="42472745" w14:textId="77777777" w:rsidR="00DD79AC" w:rsidRPr="007A21DB" w:rsidRDefault="00DD79AC" w:rsidP="006130B6">
      <w:pPr>
        <w:rPr>
          <w:rFonts w:ascii="Arial" w:hAnsi="Arial" w:cs="Arial"/>
        </w:rPr>
      </w:pPr>
    </w:p>
    <w:p w14:paraId="18B441B0" w14:textId="2AFD8AF4" w:rsidR="0010177E" w:rsidRPr="007A21DB" w:rsidRDefault="0010177E" w:rsidP="006130B6">
      <w:pPr>
        <w:rPr>
          <w:rFonts w:ascii="Arial" w:hAnsi="Arial" w:cs="Arial"/>
          <w:b/>
          <w:bCs/>
        </w:rPr>
      </w:pPr>
      <w:r w:rsidRPr="007A21DB">
        <w:rPr>
          <w:rFonts w:ascii="Arial" w:hAnsi="Arial" w:cs="Arial"/>
          <w:b/>
          <w:bCs/>
        </w:rPr>
        <w:t>Entry/Nomination Process Two:</w:t>
      </w:r>
    </w:p>
    <w:p w14:paraId="32F0F3D6" w14:textId="77777777" w:rsidR="001134CE" w:rsidRPr="007A21DB" w:rsidRDefault="001134CE" w:rsidP="006130B6">
      <w:pPr>
        <w:rPr>
          <w:rFonts w:ascii="Arial" w:hAnsi="Arial" w:cs="Arial"/>
        </w:rPr>
      </w:pPr>
    </w:p>
    <w:p w14:paraId="3D9364F5" w14:textId="25DC6011" w:rsidR="0010177E" w:rsidRPr="007A21DB" w:rsidRDefault="0010177E" w:rsidP="006130B6">
      <w:pPr>
        <w:rPr>
          <w:rFonts w:ascii="Arial" w:hAnsi="Arial" w:cs="Arial"/>
        </w:rPr>
      </w:pPr>
      <w:r w:rsidRPr="007A21DB">
        <w:rPr>
          <w:rFonts w:ascii="Arial" w:hAnsi="Arial" w:cs="Arial"/>
        </w:rPr>
        <w:t xml:space="preserve">Please describe in </w:t>
      </w:r>
      <w:r w:rsidR="002243C2" w:rsidRPr="007A21DB">
        <w:rPr>
          <w:rFonts w:ascii="Arial" w:hAnsi="Arial" w:cs="Arial"/>
        </w:rPr>
        <w:t>1</w:t>
      </w:r>
      <w:r w:rsidRPr="007A21DB">
        <w:rPr>
          <w:rFonts w:ascii="Arial" w:hAnsi="Arial" w:cs="Arial"/>
        </w:rPr>
        <w:t xml:space="preserve">00 words why you wish to enter and nominate and the special attributes and achievements </w:t>
      </w:r>
      <w:r w:rsidR="002243C2" w:rsidRPr="007A21DB">
        <w:rPr>
          <w:rFonts w:ascii="Arial" w:hAnsi="Arial" w:cs="Arial"/>
        </w:rPr>
        <w:t xml:space="preserve">that </w:t>
      </w:r>
      <w:r w:rsidRPr="007A21DB">
        <w:rPr>
          <w:rFonts w:ascii="Arial" w:hAnsi="Arial" w:cs="Arial"/>
        </w:rPr>
        <w:t xml:space="preserve">you would like the judges </w:t>
      </w:r>
      <w:r w:rsidR="002243C2" w:rsidRPr="007A21DB">
        <w:rPr>
          <w:rFonts w:ascii="Arial" w:hAnsi="Arial" w:cs="Arial"/>
        </w:rPr>
        <w:t xml:space="preserve">to </w:t>
      </w:r>
      <w:r w:rsidRPr="007A21DB">
        <w:rPr>
          <w:rFonts w:ascii="Arial" w:hAnsi="Arial" w:cs="Arial"/>
        </w:rPr>
        <w:t>consider.</w:t>
      </w:r>
      <w:r w:rsidR="002243C2" w:rsidRPr="007A21DB">
        <w:rPr>
          <w:rFonts w:ascii="Arial" w:hAnsi="Arial" w:cs="Arial"/>
        </w:rPr>
        <w:t xml:space="preserve"> </w:t>
      </w:r>
      <w:r w:rsidRPr="007A21DB">
        <w:rPr>
          <w:rFonts w:ascii="Arial" w:hAnsi="Arial" w:cs="Arial"/>
        </w:rPr>
        <w:t xml:space="preserve">You may add quotes from previous awards and citations or a brief recommendation of your mentor or someone known to you and the community. </w:t>
      </w:r>
    </w:p>
    <w:p w14:paraId="125E4173" w14:textId="5E56255F" w:rsidR="00FD5F35" w:rsidRPr="007A21DB" w:rsidRDefault="00FD5F35" w:rsidP="006130B6">
      <w:pPr>
        <w:rPr>
          <w:rFonts w:ascii="Arial" w:hAnsi="Arial" w:cs="Arial"/>
        </w:rPr>
      </w:pPr>
    </w:p>
    <w:p w14:paraId="2889B5FD" w14:textId="29E49FDB" w:rsidR="00FD5F35" w:rsidRPr="007A21DB" w:rsidRDefault="00FD5F35" w:rsidP="006130B6">
      <w:pPr>
        <w:rPr>
          <w:rFonts w:ascii="Arial" w:hAnsi="Arial" w:cs="Arial"/>
        </w:rPr>
      </w:pPr>
      <w:r w:rsidRPr="007A21DB">
        <w:rPr>
          <w:rFonts w:ascii="Arial" w:hAnsi="Arial" w:cs="Arial"/>
          <w:noProof/>
        </w:rPr>
        <mc:AlternateContent>
          <mc:Choice Requires="wps">
            <w:drawing>
              <wp:anchor distT="0" distB="0" distL="114300" distR="114300" simplePos="0" relativeHeight="251659264" behindDoc="0" locked="0" layoutInCell="1" allowOverlap="1" wp14:anchorId="600B927D" wp14:editId="2EF008E4">
                <wp:simplePos x="0" y="0"/>
                <wp:positionH relativeFrom="margin">
                  <wp:align>right</wp:align>
                </wp:positionH>
                <wp:positionV relativeFrom="paragraph">
                  <wp:posOffset>9525</wp:posOffset>
                </wp:positionV>
                <wp:extent cx="5720316" cy="1647825"/>
                <wp:effectExtent l="0" t="0" r="13970" b="28575"/>
                <wp:wrapNone/>
                <wp:docPr id="2" name="Text Box 2"/>
                <wp:cNvGraphicFramePr/>
                <a:graphic xmlns:a="http://schemas.openxmlformats.org/drawingml/2006/main">
                  <a:graphicData uri="http://schemas.microsoft.com/office/word/2010/wordprocessingShape">
                    <wps:wsp>
                      <wps:cNvSpPr txBox="1"/>
                      <wps:spPr>
                        <a:xfrm>
                          <a:off x="0" y="0"/>
                          <a:ext cx="5720316" cy="1647825"/>
                        </a:xfrm>
                        <a:prstGeom prst="rect">
                          <a:avLst/>
                        </a:prstGeom>
                        <a:solidFill>
                          <a:schemeClr val="lt1"/>
                        </a:solidFill>
                        <a:ln w="6350">
                          <a:solidFill>
                            <a:prstClr val="black"/>
                          </a:solidFill>
                        </a:ln>
                      </wps:spPr>
                      <wps:txbx>
                        <w:txbxContent>
                          <w:p w14:paraId="4BD53D37" w14:textId="77777777" w:rsidR="00FD5F35" w:rsidRDefault="00FD5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B927D" id="_x0000_t202" coordsize="21600,21600" o:spt="202" path="m,l,21600r21600,l21600,xe">
                <v:stroke joinstyle="miter"/>
                <v:path gradientshapeok="t" o:connecttype="rect"/>
              </v:shapetype>
              <v:shape id="Text Box 2" o:spid="_x0000_s1026" type="#_x0000_t202" style="position:absolute;left:0;text-align:left;margin-left:399.2pt;margin-top:.75pt;width:450.4pt;height:12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vTOAIAAH0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" fillcolor="white [3201]" strokeweight=".5pt">
                <v:textbox>
                  <w:txbxContent>
                    <w:p w14:paraId="4BD53D37" w14:textId="77777777" w:rsidR="00FD5F35" w:rsidRDefault="00FD5F35"/>
                  </w:txbxContent>
                </v:textbox>
                <w10:wrap anchorx="margin"/>
              </v:shape>
            </w:pict>
          </mc:Fallback>
        </mc:AlternateContent>
      </w:r>
    </w:p>
    <w:p w14:paraId="36D55F76" w14:textId="32BC0723" w:rsidR="00FD5F35" w:rsidRPr="007A21DB" w:rsidRDefault="00FD5F35" w:rsidP="006130B6">
      <w:pPr>
        <w:rPr>
          <w:rFonts w:ascii="Arial" w:hAnsi="Arial" w:cs="Arial"/>
        </w:rPr>
      </w:pPr>
    </w:p>
    <w:p w14:paraId="726A9850" w14:textId="3CE3E8F5" w:rsidR="00FD5F35" w:rsidRPr="007A21DB" w:rsidRDefault="00FD5F35" w:rsidP="006130B6">
      <w:pPr>
        <w:rPr>
          <w:rFonts w:ascii="Arial" w:hAnsi="Arial" w:cs="Arial"/>
        </w:rPr>
      </w:pPr>
    </w:p>
    <w:p w14:paraId="15FEC1C5" w14:textId="695C5F08" w:rsidR="00FD5F35" w:rsidRPr="007A21DB" w:rsidRDefault="00FD5F35" w:rsidP="006130B6">
      <w:pPr>
        <w:rPr>
          <w:rFonts w:ascii="Arial" w:hAnsi="Arial" w:cs="Arial"/>
        </w:rPr>
      </w:pPr>
    </w:p>
    <w:p w14:paraId="17B6A627" w14:textId="5510DD64" w:rsidR="00FD5F35" w:rsidRPr="007A21DB" w:rsidRDefault="00FD5F35" w:rsidP="006130B6">
      <w:pPr>
        <w:rPr>
          <w:rFonts w:ascii="Arial" w:hAnsi="Arial" w:cs="Arial"/>
        </w:rPr>
      </w:pPr>
    </w:p>
    <w:p w14:paraId="030A1A27" w14:textId="3599EEF5" w:rsidR="00FD5F35" w:rsidRPr="007A21DB" w:rsidRDefault="00FD5F35" w:rsidP="006130B6">
      <w:pPr>
        <w:rPr>
          <w:rFonts w:ascii="Arial" w:hAnsi="Arial" w:cs="Arial"/>
        </w:rPr>
      </w:pPr>
    </w:p>
    <w:p w14:paraId="6D710DF6" w14:textId="05D4D2F5" w:rsidR="00FD5F35" w:rsidRPr="007A21DB" w:rsidRDefault="00FD5F35" w:rsidP="006130B6">
      <w:pPr>
        <w:rPr>
          <w:rFonts w:ascii="Arial" w:hAnsi="Arial" w:cs="Arial"/>
        </w:rPr>
      </w:pPr>
    </w:p>
    <w:p w14:paraId="65BF3EAF" w14:textId="274CD6FA" w:rsidR="00FD5F35" w:rsidRPr="007A21DB" w:rsidRDefault="00FD5F35" w:rsidP="006130B6">
      <w:pPr>
        <w:rPr>
          <w:rFonts w:ascii="Arial" w:hAnsi="Arial" w:cs="Arial"/>
        </w:rPr>
      </w:pPr>
    </w:p>
    <w:p w14:paraId="4C1314F5" w14:textId="77777777" w:rsidR="00FD5F35" w:rsidRPr="007A21DB" w:rsidRDefault="00FD5F35" w:rsidP="006130B6">
      <w:pPr>
        <w:rPr>
          <w:rFonts w:ascii="Arial" w:hAnsi="Arial" w:cs="Arial"/>
        </w:rPr>
      </w:pPr>
    </w:p>
    <w:p w14:paraId="1BA3C275" w14:textId="77777777" w:rsidR="00FD5F35" w:rsidRPr="007A21DB" w:rsidRDefault="00FD5F35" w:rsidP="006130B6">
      <w:pPr>
        <w:rPr>
          <w:rFonts w:ascii="Arial" w:hAnsi="Arial" w:cs="Arial"/>
        </w:rPr>
      </w:pPr>
    </w:p>
    <w:p w14:paraId="1007D928" w14:textId="77777777" w:rsidR="00D22235" w:rsidRPr="007A21DB" w:rsidRDefault="00D22235" w:rsidP="006130B6">
      <w:pPr>
        <w:rPr>
          <w:rFonts w:ascii="Arial" w:hAnsi="Arial" w:cs="Arial"/>
        </w:rPr>
      </w:pPr>
    </w:p>
    <w:p w14:paraId="123E9A6C" w14:textId="5791D0E6" w:rsidR="00551DB7" w:rsidRPr="007A21DB" w:rsidRDefault="00551DB7" w:rsidP="006130B6">
      <w:pPr>
        <w:rPr>
          <w:rFonts w:ascii="Arial" w:hAnsi="Arial" w:cs="Arial"/>
          <w:b/>
          <w:bCs/>
        </w:rPr>
      </w:pPr>
      <w:r w:rsidRPr="007A21DB">
        <w:rPr>
          <w:rFonts w:ascii="Arial" w:hAnsi="Arial" w:cs="Arial"/>
          <w:b/>
          <w:bCs/>
        </w:rPr>
        <w:t>Before dispatching this Form:</w:t>
      </w:r>
    </w:p>
    <w:p w14:paraId="6D3EFE15" w14:textId="06B6D756" w:rsidR="00551DB7" w:rsidRPr="007A21DB" w:rsidRDefault="00551DB7" w:rsidP="006130B6">
      <w:pPr>
        <w:rPr>
          <w:rFonts w:ascii="Arial" w:hAnsi="Arial" w:cs="Arial"/>
          <w:b/>
          <w:bCs/>
        </w:rPr>
      </w:pPr>
      <w:r w:rsidRPr="007A21DB">
        <w:rPr>
          <w:rFonts w:ascii="Arial" w:hAnsi="Arial" w:cs="Arial"/>
          <w:b/>
          <w:bCs/>
        </w:rPr>
        <w:t>For Your Kind Attention Please</w:t>
      </w:r>
    </w:p>
    <w:p w14:paraId="0619A645" w14:textId="667AFE0C" w:rsidR="003546E7" w:rsidRPr="007A21DB" w:rsidRDefault="003546E7" w:rsidP="006130B6">
      <w:pPr>
        <w:rPr>
          <w:rFonts w:ascii="Arial" w:hAnsi="Arial" w:cs="Arial"/>
        </w:rPr>
      </w:pPr>
      <w:r w:rsidRPr="007A21DB">
        <w:rPr>
          <w:rFonts w:ascii="Arial" w:hAnsi="Arial" w:cs="Arial"/>
        </w:rPr>
        <w:lastRenderedPageBreak/>
        <w:t xml:space="preserve">In signing their entry, those entering/nominating confirm that there are no issues with the entrant/nominee that may harm the integrity of the Awards. These issues may include past, pending or anticipated actions involving entrant/nominees, sports officials, directors and/or shareholders or the company, organisation and such other bodies, which have resulted, or would result in any manner the insolvency, serious offence or such actions that may be considered harmful to Indian Newslink, organisers, sponsors, </w:t>
      </w:r>
      <w:r w:rsidR="00D22235" w:rsidRPr="007A21DB">
        <w:rPr>
          <w:rFonts w:ascii="Arial" w:hAnsi="Arial" w:cs="Arial"/>
        </w:rPr>
        <w:t>j</w:t>
      </w:r>
      <w:r w:rsidRPr="007A21DB">
        <w:rPr>
          <w:rFonts w:ascii="Arial" w:hAnsi="Arial" w:cs="Arial"/>
        </w:rPr>
        <w:t>udges and others involved with the Indian Newslink Sports, Community, Arts &amp; Culture Awards.</w:t>
      </w:r>
    </w:p>
    <w:p w14:paraId="210C67E8" w14:textId="0BF33B0A" w:rsidR="003546E7" w:rsidRPr="007A21DB" w:rsidRDefault="002243C2" w:rsidP="006130B6">
      <w:pPr>
        <w:rPr>
          <w:rFonts w:ascii="Arial" w:hAnsi="Arial" w:cs="Arial"/>
          <w:b/>
          <w:bCs/>
        </w:rPr>
      </w:pPr>
      <w:r w:rsidRPr="007A21DB">
        <w:rPr>
          <w:rFonts w:ascii="Arial" w:hAnsi="Arial" w:cs="Arial"/>
          <w:b/>
          <w:bCs/>
        </w:rPr>
        <w:t xml:space="preserve">The </w:t>
      </w:r>
      <w:r w:rsidR="003546E7" w:rsidRPr="007A21DB">
        <w:rPr>
          <w:rFonts w:ascii="Arial" w:hAnsi="Arial" w:cs="Arial"/>
          <w:b/>
          <w:bCs/>
        </w:rPr>
        <w:t>Entry Process</w:t>
      </w:r>
    </w:p>
    <w:p w14:paraId="73FAE3A7" w14:textId="2FCCB37A" w:rsidR="003546E7" w:rsidRPr="007A21DB" w:rsidRDefault="003546E7" w:rsidP="006130B6">
      <w:pPr>
        <w:rPr>
          <w:rFonts w:ascii="Arial" w:hAnsi="Arial" w:cs="Arial"/>
        </w:rPr>
      </w:pPr>
      <w:r w:rsidRPr="007A21DB">
        <w:rPr>
          <w:rFonts w:ascii="Arial" w:hAnsi="Arial" w:cs="Arial"/>
        </w:rPr>
        <w:t>Complete the entry form under each column or box in full. You may enter more than one category if you or the person you are nominat</w:t>
      </w:r>
      <w:r w:rsidR="00316FBF" w:rsidRPr="007A21DB">
        <w:rPr>
          <w:rFonts w:ascii="Arial" w:hAnsi="Arial" w:cs="Arial"/>
        </w:rPr>
        <w:t>ing</w:t>
      </w:r>
      <w:r w:rsidRPr="007A21DB">
        <w:rPr>
          <w:rFonts w:ascii="Arial" w:hAnsi="Arial" w:cs="Arial"/>
        </w:rPr>
        <w:t xml:space="preserve"> </w:t>
      </w:r>
      <w:r w:rsidR="00316FBF" w:rsidRPr="007A21DB">
        <w:rPr>
          <w:rFonts w:ascii="Arial" w:hAnsi="Arial" w:cs="Arial"/>
        </w:rPr>
        <w:t>is</w:t>
      </w:r>
      <w:r w:rsidRPr="007A21DB">
        <w:rPr>
          <w:rFonts w:ascii="Arial" w:hAnsi="Arial" w:cs="Arial"/>
        </w:rPr>
        <w:t xml:space="preserve"> involved in several Sports, Community, Arts </w:t>
      </w:r>
      <w:r w:rsidR="002243C2" w:rsidRPr="007A21DB">
        <w:rPr>
          <w:rFonts w:ascii="Arial" w:hAnsi="Arial" w:cs="Arial"/>
        </w:rPr>
        <w:t>and</w:t>
      </w:r>
      <w:r w:rsidRPr="007A21DB">
        <w:rPr>
          <w:rFonts w:ascii="Arial" w:hAnsi="Arial" w:cs="Arial"/>
        </w:rPr>
        <w:t xml:space="preserve"> Cultural activities but a separate entry form must be completed for each category. Incomplete forms or those combining more than one category will be rejected.</w:t>
      </w:r>
    </w:p>
    <w:p w14:paraId="7AFC7C98" w14:textId="77777777" w:rsidR="003546E7" w:rsidRPr="007A21DB" w:rsidRDefault="003546E7" w:rsidP="006130B6">
      <w:pPr>
        <w:rPr>
          <w:rFonts w:ascii="Arial" w:hAnsi="Arial" w:cs="Arial"/>
        </w:rPr>
      </w:pPr>
      <w:r w:rsidRPr="007A21DB">
        <w:rPr>
          <w:rFonts w:ascii="Arial" w:hAnsi="Arial" w:cs="Arial"/>
        </w:rPr>
        <w:t>Any person, organisation or company can nominate anyone to any one or more of the categories.</w:t>
      </w:r>
    </w:p>
    <w:p w14:paraId="4344C808" w14:textId="42B4B78F" w:rsidR="003546E7" w:rsidRPr="007A21DB" w:rsidRDefault="003546E7" w:rsidP="006130B6">
      <w:pPr>
        <w:rPr>
          <w:rFonts w:ascii="Arial" w:hAnsi="Arial" w:cs="Arial"/>
        </w:rPr>
      </w:pPr>
      <w:r w:rsidRPr="007A21DB">
        <w:rPr>
          <w:rFonts w:ascii="Arial" w:hAnsi="Arial" w:cs="Arial"/>
        </w:rPr>
        <w:t xml:space="preserve">All completed forms must be sent by email to </w:t>
      </w:r>
      <w:hyperlink r:id="rId8" w:history="1">
        <w:r w:rsidR="00F36D08" w:rsidRPr="00F36D08">
          <w:rPr>
            <w:rStyle w:val="Hyperlink"/>
            <w:rFonts w:ascii="Arial" w:hAnsi="Arial" w:cs="Arial"/>
            <w:color w:val="auto"/>
            <w:u w:val="none"/>
          </w:rPr>
          <w:t>venkat@indiannewslink.co.nz</w:t>
        </w:r>
      </w:hyperlink>
      <w:r w:rsidR="00F36D08">
        <w:rPr>
          <w:rFonts w:ascii="Arial" w:hAnsi="Arial" w:cs="Arial"/>
        </w:rPr>
        <w:t xml:space="preserve"> </w:t>
      </w:r>
      <w:r w:rsidRPr="007A21DB">
        <w:rPr>
          <w:rFonts w:ascii="Arial" w:hAnsi="Arial" w:cs="Arial"/>
        </w:rPr>
        <w:t xml:space="preserve">on or before </w:t>
      </w:r>
      <w:r w:rsidR="002243C2" w:rsidRPr="007A21DB">
        <w:rPr>
          <w:rFonts w:ascii="Arial" w:hAnsi="Arial" w:cs="Arial"/>
        </w:rPr>
        <w:t>6</w:t>
      </w:r>
      <w:r w:rsidRPr="007A21DB">
        <w:rPr>
          <w:rFonts w:ascii="Arial" w:hAnsi="Arial" w:cs="Arial"/>
        </w:rPr>
        <w:t xml:space="preserve"> pm on </w:t>
      </w:r>
      <w:r w:rsidR="001134CE" w:rsidRPr="007A21DB">
        <w:rPr>
          <w:rFonts w:ascii="Arial" w:hAnsi="Arial" w:cs="Arial"/>
        </w:rPr>
        <w:t>Wednes</w:t>
      </w:r>
      <w:r w:rsidRPr="007A21DB">
        <w:rPr>
          <w:rFonts w:ascii="Arial" w:hAnsi="Arial" w:cs="Arial"/>
        </w:rPr>
        <w:t xml:space="preserve">day, May </w:t>
      </w:r>
      <w:r w:rsidR="002243C2" w:rsidRPr="007A21DB">
        <w:rPr>
          <w:rFonts w:ascii="Arial" w:hAnsi="Arial" w:cs="Arial"/>
        </w:rPr>
        <w:t>1</w:t>
      </w:r>
      <w:r w:rsidRPr="007A21DB">
        <w:rPr>
          <w:rFonts w:ascii="Arial" w:hAnsi="Arial" w:cs="Arial"/>
        </w:rPr>
        <w:t>, 202</w:t>
      </w:r>
      <w:r w:rsidR="001134CE" w:rsidRPr="007A21DB">
        <w:rPr>
          <w:rFonts w:ascii="Arial" w:hAnsi="Arial" w:cs="Arial"/>
        </w:rPr>
        <w:t>4</w:t>
      </w:r>
      <w:r w:rsidRPr="007A21DB">
        <w:rPr>
          <w:rFonts w:ascii="Arial" w:hAnsi="Arial" w:cs="Arial"/>
        </w:rPr>
        <w:t>.</w:t>
      </w:r>
      <w:r w:rsidR="002243C2" w:rsidRPr="007A21DB">
        <w:rPr>
          <w:rFonts w:ascii="Arial" w:hAnsi="Arial" w:cs="Arial"/>
        </w:rPr>
        <w:t xml:space="preserve"> No other form of dispatch will be accepted.</w:t>
      </w:r>
    </w:p>
    <w:p w14:paraId="40BABBA4" w14:textId="77F6BCB6" w:rsidR="003546E7" w:rsidRPr="007A21DB" w:rsidRDefault="003546E7" w:rsidP="006130B6">
      <w:pPr>
        <w:rPr>
          <w:rFonts w:ascii="Arial" w:hAnsi="Arial" w:cs="Arial"/>
        </w:rPr>
      </w:pPr>
      <w:r w:rsidRPr="007A21DB">
        <w:rPr>
          <w:rFonts w:ascii="Arial" w:hAnsi="Arial" w:cs="Arial"/>
        </w:rPr>
        <w:t xml:space="preserve">Should you require further assistance with the Awards process, please write to the Editor, Indian Newslink at </w:t>
      </w:r>
      <w:hyperlink r:id="rId9" w:history="1">
        <w:r w:rsidR="00F36D08" w:rsidRPr="00F36D08">
          <w:rPr>
            <w:rStyle w:val="Hyperlink"/>
            <w:rFonts w:ascii="Arial" w:hAnsi="Arial" w:cs="Arial"/>
            <w:color w:val="auto"/>
            <w:u w:val="none"/>
          </w:rPr>
          <w:t>venkat@indiannewslink.co.nz</w:t>
        </w:r>
      </w:hyperlink>
    </w:p>
    <w:p w14:paraId="56BD4929" w14:textId="77777777" w:rsidR="003546E7" w:rsidRPr="007A21DB" w:rsidRDefault="003546E7" w:rsidP="006130B6">
      <w:pPr>
        <w:rPr>
          <w:rFonts w:ascii="Arial" w:hAnsi="Arial" w:cs="Arial"/>
          <w:b/>
          <w:bCs/>
        </w:rPr>
      </w:pPr>
      <w:r w:rsidRPr="007A21DB">
        <w:rPr>
          <w:rFonts w:ascii="Arial" w:hAnsi="Arial" w:cs="Arial"/>
          <w:b/>
          <w:bCs/>
        </w:rPr>
        <w:t>Conditions of Entry</w:t>
      </w:r>
    </w:p>
    <w:p w14:paraId="36AC87C8" w14:textId="1890C013" w:rsidR="003546E7" w:rsidRPr="007A21DB" w:rsidRDefault="003546E7" w:rsidP="006130B6">
      <w:pPr>
        <w:rPr>
          <w:rFonts w:ascii="Arial" w:hAnsi="Arial" w:cs="Arial"/>
        </w:rPr>
      </w:pPr>
      <w:r w:rsidRPr="007A21DB">
        <w:rPr>
          <w:rFonts w:ascii="Arial" w:hAnsi="Arial" w:cs="Arial"/>
        </w:rPr>
        <w:t>The Awards are open to persons of Indian, Fijian, Pakistani, Bangladeshi, Sri Lankan and Nepali ethnicities who are New Zealand citizens, permanent residents, migrant workers with a valid legal status and international students</w:t>
      </w:r>
      <w:r w:rsidR="00316FBF" w:rsidRPr="007A21DB">
        <w:rPr>
          <w:rFonts w:ascii="Arial" w:hAnsi="Arial" w:cs="Arial"/>
        </w:rPr>
        <w:t xml:space="preserve">. </w:t>
      </w:r>
    </w:p>
    <w:p w14:paraId="13E1CDFD" w14:textId="6CA67458" w:rsidR="003546E7" w:rsidRPr="007A21DB" w:rsidRDefault="003546E7" w:rsidP="006130B6">
      <w:pPr>
        <w:rPr>
          <w:rFonts w:ascii="Arial" w:hAnsi="Arial" w:cs="Arial"/>
        </w:rPr>
      </w:pPr>
      <w:r w:rsidRPr="007A21DB">
        <w:rPr>
          <w:rFonts w:ascii="Arial" w:hAnsi="Arial" w:cs="Arial"/>
        </w:rPr>
        <w:t xml:space="preserve">In the Sports segment, the Judges may choose, if deemed fit, The Best Sportsman of the Year and the Best Sportswoman of the Year Award from the finalists. </w:t>
      </w:r>
    </w:p>
    <w:p w14:paraId="58A81D94" w14:textId="77777777" w:rsidR="003546E7" w:rsidRPr="007A21DB" w:rsidRDefault="003546E7" w:rsidP="006130B6">
      <w:pPr>
        <w:rPr>
          <w:rFonts w:ascii="Arial" w:hAnsi="Arial" w:cs="Arial"/>
        </w:rPr>
      </w:pPr>
      <w:r w:rsidRPr="007A21DB">
        <w:rPr>
          <w:rFonts w:ascii="Arial" w:hAnsi="Arial" w:cs="Arial"/>
        </w:rPr>
        <w:t>In addition, the Judges may, at their discretion, recognise and honour individuals for their special achievement and/or contribution to one or more areas that may or may not have been specified.</w:t>
      </w:r>
    </w:p>
    <w:p w14:paraId="44839939" w14:textId="3CBA671F" w:rsidR="003546E7" w:rsidRPr="007A21DB" w:rsidRDefault="003546E7" w:rsidP="006130B6">
      <w:pPr>
        <w:rPr>
          <w:rFonts w:ascii="Arial" w:hAnsi="Arial" w:cs="Arial"/>
        </w:rPr>
      </w:pPr>
      <w:r w:rsidRPr="007A21DB">
        <w:rPr>
          <w:rFonts w:ascii="Arial" w:hAnsi="Arial" w:cs="Arial"/>
        </w:rPr>
        <w:t xml:space="preserve">The Judges will consider the achievements of persons nominated or those who have sent their direct entries for the period covering </w:t>
      </w:r>
      <w:r w:rsidR="002243C2" w:rsidRPr="007A21DB">
        <w:rPr>
          <w:rFonts w:ascii="Arial" w:hAnsi="Arial" w:cs="Arial"/>
        </w:rPr>
        <w:t xml:space="preserve">October </w:t>
      </w:r>
      <w:r w:rsidR="005E5A39" w:rsidRPr="007A21DB">
        <w:rPr>
          <w:rFonts w:ascii="Arial" w:hAnsi="Arial" w:cs="Arial"/>
        </w:rPr>
        <w:t>1, 202</w:t>
      </w:r>
      <w:r w:rsidR="001134CE" w:rsidRPr="007A21DB">
        <w:rPr>
          <w:rFonts w:ascii="Arial" w:hAnsi="Arial" w:cs="Arial"/>
        </w:rPr>
        <w:t>3</w:t>
      </w:r>
      <w:r w:rsidR="005E5A39" w:rsidRPr="007A21DB">
        <w:rPr>
          <w:rFonts w:ascii="Arial" w:hAnsi="Arial" w:cs="Arial"/>
        </w:rPr>
        <w:t xml:space="preserve">, </w:t>
      </w:r>
      <w:r w:rsidRPr="007A21DB">
        <w:rPr>
          <w:rFonts w:ascii="Arial" w:hAnsi="Arial" w:cs="Arial"/>
        </w:rPr>
        <w:t>to</w:t>
      </w:r>
      <w:r w:rsidR="002243C2" w:rsidRPr="007A21DB">
        <w:rPr>
          <w:rFonts w:ascii="Arial" w:hAnsi="Arial" w:cs="Arial"/>
        </w:rPr>
        <w:t xml:space="preserve"> March 15</w:t>
      </w:r>
      <w:r w:rsidR="005E5A39" w:rsidRPr="007A21DB">
        <w:rPr>
          <w:rFonts w:ascii="Arial" w:hAnsi="Arial" w:cs="Arial"/>
        </w:rPr>
        <w:t>, 202</w:t>
      </w:r>
      <w:r w:rsidR="001134CE" w:rsidRPr="007A21DB">
        <w:rPr>
          <w:rFonts w:ascii="Arial" w:hAnsi="Arial" w:cs="Arial"/>
        </w:rPr>
        <w:t>4</w:t>
      </w:r>
      <w:r w:rsidR="005E5A39" w:rsidRPr="007A21DB">
        <w:rPr>
          <w:rFonts w:ascii="Arial" w:hAnsi="Arial" w:cs="Arial"/>
        </w:rPr>
        <w:t>.</w:t>
      </w:r>
    </w:p>
    <w:p w14:paraId="372A1700" w14:textId="15CB6D91" w:rsidR="003546E7" w:rsidRPr="007A21DB" w:rsidRDefault="003546E7" w:rsidP="006130B6">
      <w:pPr>
        <w:rPr>
          <w:rFonts w:ascii="Arial" w:hAnsi="Arial" w:cs="Arial"/>
        </w:rPr>
      </w:pPr>
      <w:r w:rsidRPr="007A21DB">
        <w:rPr>
          <w:rFonts w:ascii="Arial" w:hAnsi="Arial" w:cs="Arial"/>
        </w:rPr>
        <w:t xml:space="preserve">Strict confidentiality of the contents of entries will be maintained by the Judges, but no liability is accepted for any loss or damage suffered through entry or nomination to the Indian Newslink Sports, Community, Arts </w:t>
      </w:r>
      <w:r w:rsidR="002243C2" w:rsidRPr="007A21DB">
        <w:rPr>
          <w:rFonts w:ascii="Arial" w:hAnsi="Arial" w:cs="Arial"/>
        </w:rPr>
        <w:t xml:space="preserve">and </w:t>
      </w:r>
      <w:r w:rsidRPr="007A21DB">
        <w:rPr>
          <w:rFonts w:ascii="Arial" w:hAnsi="Arial" w:cs="Arial"/>
        </w:rPr>
        <w:t xml:space="preserve">Culture Awards. </w:t>
      </w:r>
    </w:p>
    <w:p w14:paraId="64C12DF2" w14:textId="27F27FC3" w:rsidR="003546E7" w:rsidRPr="007A21DB" w:rsidRDefault="003546E7" w:rsidP="006130B6">
      <w:pPr>
        <w:rPr>
          <w:rFonts w:ascii="Arial" w:hAnsi="Arial" w:cs="Arial"/>
        </w:rPr>
      </w:pPr>
      <w:r w:rsidRPr="007A21DB">
        <w:rPr>
          <w:rFonts w:ascii="Arial" w:hAnsi="Arial" w:cs="Arial"/>
        </w:rPr>
        <w:t xml:space="preserve">Please use Arial font size of no less than 10 point. The word limits in the entry are to be observed. Supplementary information including Certificates, Photographs, paper clippings or any such material </w:t>
      </w:r>
      <w:r w:rsidR="00D22235" w:rsidRPr="007A21DB">
        <w:rPr>
          <w:rFonts w:ascii="Arial" w:hAnsi="Arial" w:cs="Arial"/>
        </w:rPr>
        <w:t>is</w:t>
      </w:r>
      <w:r w:rsidRPr="007A21DB">
        <w:rPr>
          <w:rFonts w:ascii="Arial" w:hAnsi="Arial" w:cs="Arial"/>
        </w:rPr>
        <w:t xml:space="preserve"> not required and will not be </w:t>
      </w:r>
      <w:r w:rsidR="00316FBF" w:rsidRPr="007A21DB">
        <w:rPr>
          <w:rFonts w:ascii="Arial" w:hAnsi="Arial" w:cs="Arial"/>
        </w:rPr>
        <w:t>considered</w:t>
      </w:r>
      <w:r w:rsidRPr="007A21DB">
        <w:rPr>
          <w:rFonts w:ascii="Arial" w:hAnsi="Arial" w:cs="Arial"/>
        </w:rPr>
        <w:t>.</w:t>
      </w:r>
    </w:p>
    <w:p w14:paraId="620C79AC" w14:textId="68BDB8C1" w:rsidR="003546E7" w:rsidRPr="007A21DB" w:rsidRDefault="003546E7" w:rsidP="006130B6">
      <w:pPr>
        <w:rPr>
          <w:rFonts w:ascii="Arial" w:hAnsi="Arial" w:cs="Arial"/>
        </w:rPr>
      </w:pPr>
      <w:r w:rsidRPr="007A21DB">
        <w:rPr>
          <w:rFonts w:ascii="Arial" w:hAnsi="Arial" w:cs="Arial"/>
        </w:rPr>
        <w:t xml:space="preserve">The Judges will contact the entrants, nominators or nominees in case of need. The decision of the Judges will be final and no correspondence will be entertained in this </w:t>
      </w:r>
      <w:r w:rsidR="002243C2" w:rsidRPr="007A21DB">
        <w:rPr>
          <w:rFonts w:ascii="Arial" w:hAnsi="Arial" w:cs="Arial"/>
        </w:rPr>
        <w:t>connection.</w:t>
      </w:r>
    </w:p>
    <w:p w14:paraId="5165A718" w14:textId="43C81B89" w:rsidR="002243C2" w:rsidRPr="007A21DB" w:rsidRDefault="002243C2" w:rsidP="006130B6">
      <w:pPr>
        <w:rPr>
          <w:rFonts w:ascii="Arial" w:hAnsi="Arial" w:cs="Arial"/>
        </w:rPr>
      </w:pPr>
      <w:r w:rsidRPr="007A21DB">
        <w:rPr>
          <w:rFonts w:ascii="Arial" w:hAnsi="Arial" w:cs="Arial"/>
        </w:rPr>
        <w:t>*</w:t>
      </w:r>
    </w:p>
    <w:p w14:paraId="05D383D8" w14:textId="77777777" w:rsidR="00200157" w:rsidRPr="007A21DB" w:rsidRDefault="00200157" w:rsidP="006130B6">
      <w:pPr>
        <w:rPr>
          <w:rFonts w:ascii="Arial" w:hAnsi="Arial" w:cs="Arial"/>
        </w:rPr>
      </w:pPr>
    </w:p>
    <w:sectPr w:rsidR="00200157" w:rsidRPr="007A21D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A2F4" w14:textId="77777777" w:rsidR="00FF4830" w:rsidRDefault="00FF4830" w:rsidP="00CD112F">
      <w:r>
        <w:separator/>
      </w:r>
    </w:p>
  </w:endnote>
  <w:endnote w:type="continuationSeparator" w:id="0">
    <w:p w14:paraId="05C4CF2C" w14:textId="77777777" w:rsidR="00FF4830" w:rsidRDefault="00FF4830" w:rsidP="00CD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austina">
    <w:altName w:val="Calibri"/>
    <w:panose1 w:val="00000000000000000000"/>
    <w:charset w:val="00"/>
    <w:family w:val="auto"/>
    <w:pitch w:val="variable"/>
    <w:sig w:usb0="A00000FF" w:usb1="5001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E53D" w14:textId="63EB548F" w:rsidR="00CD112F" w:rsidRPr="004660D4" w:rsidRDefault="00CD112F" w:rsidP="00466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5B9E" w14:textId="77777777" w:rsidR="00FF4830" w:rsidRDefault="00FF4830" w:rsidP="00CD112F">
      <w:r>
        <w:separator/>
      </w:r>
    </w:p>
  </w:footnote>
  <w:footnote w:type="continuationSeparator" w:id="0">
    <w:p w14:paraId="35772823" w14:textId="77777777" w:rsidR="00FF4830" w:rsidRDefault="00FF4830" w:rsidP="00CD1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A1899"/>
    <w:multiLevelType w:val="hybridMultilevel"/>
    <w:tmpl w:val="567664B0"/>
    <w:lvl w:ilvl="0" w:tplc="3B80ED1E">
      <w:start w:val="1"/>
      <w:numFmt w:val="decimal"/>
      <w:lvlText w:val="%1."/>
      <w:lvlJc w:val="left"/>
      <w:pPr>
        <w:ind w:left="720" w:hanging="360"/>
      </w:pPr>
      <w:rPr>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173AE"/>
    <w:multiLevelType w:val="hybridMultilevel"/>
    <w:tmpl w:val="61A0B60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78CD3520"/>
    <w:multiLevelType w:val="hybridMultilevel"/>
    <w:tmpl w:val="683C4888"/>
    <w:lvl w:ilvl="0" w:tplc="08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9EB0FD0"/>
    <w:multiLevelType w:val="hybridMultilevel"/>
    <w:tmpl w:val="53C89FAC"/>
    <w:lvl w:ilvl="0" w:tplc="0964B5A2">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136AA8"/>
    <w:multiLevelType w:val="hybridMultilevel"/>
    <w:tmpl w:val="F52EA6B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1079982747">
    <w:abstractNumId w:val="2"/>
  </w:num>
  <w:num w:numId="2" w16cid:durableId="298610087">
    <w:abstractNumId w:val="3"/>
  </w:num>
  <w:num w:numId="3" w16cid:durableId="313027903">
    <w:abstractNumId w:val="0"/>
  </w:num>
  <w:num w:numId="4" w16cid:durableId="1284969669">
    <w:abstractNumId w:val="4"/>
  </w:num>
  <w:num w:numId="5" w16cid:durableId="601180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tDQ3NrY0NjAwszRX0lEKTi0uzszPAykwrAUAGhdtESwAAAA="/>
  </w:docVars>
  <w:rsids>
    <w:rsidRoot w:val="00770C3C"/>
    <w:rsid w:val="0010177E"/>
    <w:rsid w:val="001134CE"/>
    <w:rsid w:val="0011583E"/>
    <w:rsid w:val="00200157"/>
    <w:rsid w:val="00203D63"/>
    <w:rsid w:val="002243C2"/>
    <w:rsid w:val="00285A41"/>
    <w:rsid w:val="00290FD2"/>
    <w:rsid w:val="00314624"/>
    <w:rsid w:val="00316FBF"/>
    <w:rsid w:val="00322B82"/>
    <w:rsid w:val="003344C3"/>
    <w:rsid w:val="003546E7"/>
    <w:rsid w:val="003D0B55"/>
    <w:rsid w:val="004611BC"/>
    <w:rsid w:val="00465D69"/>
    <w:rsid w:val="004660D4"/>
    <w:rsid w:val="004A2828"/>
    <w:rsid w:val="00551DB7"/>
    <w:rsid w:val="005B1D0E"/>
    <w:rsid w:val="005C4BCB"/>
    <w:rsid w:val="005E5A39"/>
    <w:rsid w:val="005E6CDB"/>
    <w:rsid w:val="006130B6"/>
    <w:rsid w:val="00673100"/>
    <w:rsid w:val="006B45DC"/>
    <w:rsid w:val="006F7B24"/>
    <w:rsid w:val="007174C6"/>
    <w:rsid w:val="00770C3C"/>
    <w:rsid w:val="007A21DB"/>
    <w:rsid w:val="0083215A"/>
    <w:rsid w:val="00874C47"/>
    <w:rsid w:val="00961C62"/>
    <w:rsid w:val="009A11FD"/>
    <w:rsid w:val="009B48D6"/>
    <w:rsid w:val="00A43025"/>
    <w:rsid w:val="00C52FEC"/>
    <w:rsid w:val="00C7598E"/>
    <w:rsid w:val="00CC5CB6"/>
    <w:rsid w:val="00CD112F"/>
    <w:rsid w:val="00CE5FBD"/>
    <w:rsid w:val="00CE695E"/>
    <w:rsid w:val="00D22235"/>
    <w:rsid w:val="00DB78A5"/>
    <w:rsid w:val="00DD79AC"/>
    <w:rsid w:val="00DE6B1F"/>
    <w:rsid w:val="00DE7600"/>
    <w:rsid w:val="00E1012B"/>
    <w:rsid w:val="00E26FB3"/>
    <w:rsid w:val="00E91E39"/>
    <w:rsid w:val="00F36D08"/>
    <w:rsid w:val="00FA32F2"/>
    <w:rsid w:val="00FD5F35"/>
    <w:rsid w:val="00FF48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3A8F"/>
  <w15:chartTrackingRefBased/>
  <w15:docId w15:val="{51F43DA2-AA11-499A-A6B9-08E9791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austina" w:eastAsiaTheme="minorHAnsi" w:hAnsi="Faustina"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3C"/>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3C"/>
    <w:pPr>
      <w:ind w:left="720"/>
      <w:contextualSpacing/>
    </w:pPr>
  </w:style>
  <w:style w:type="character" w:styleId="Hyperlink">
    <w:name w:val="Hyperlink"/>
    <w:uiPriority w:val="99"/>
    <w:unhideWhenUsed/>
    <w:rsid w:val="00770C3C"/>
    <w:rPr>
      <w:color w:val="0000FF"/>
      <w:u w:val="single"/>
    </w:rPr>
  </w:style>
  <w:style w:type="character" w:styleId="UnresolvedMention">
    <w:name w:val="Unresolved Mention"/>
    <w:basedOn w:val="DefaultParagraphFont"/>
    <w:uiPriority w:val="99"/>
    <w:semiHidden/>
    <w:unhideWhenUsed/>
    <w:rsid w:val="0083215A"/>
    <w:rPr>
      <w:color w:val="605E5C"/>
      <w:shd w:val="clear" w:color="auto" w:fill="E1DFDD"/>
    </w:rPr>
  </w:style>
  <w:style w:type="table" w:styleId="TableGrid">
    <w:name w:val="Table Grid"/>
    <w:basedOn w:val="TableNormal"/>
    <w:uiPriority w:val="39"/>
    <w:rsid w:val="003D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12F"/>
    <w:pPr>
      <w:tabs>
        <w:tab w:val="center" w:pos="4513"/>
        <w:tab w:val="right" w:pos="9026"/>
      </w:tabs>
    </w:pPr>
  </w:style>
  <w:style w:type="character" w:customStyle="1" w:styleId="HeaderChar">
    <w:name w:val="Header Char"/>
    <w:basedOn w:val="DefaultParagraphFont"/>
    <w:link w:val="Header"/>
    <w:uiPriority w:val="99"/>
    <w:rsid w:val="00CD112F"/>
  </w:style>
  <w:style w:type="paragraph" w:styleId="Footer">
    <w:name w:val="footer"/>
    <w:basedOn w:val="Normal"/>
    <w:link w:val="FooterChar"/>
    <w:uiPriority w:val="99"/>
    <w:unhideWhenUsed/>
    <w:rsid w:val="00CD112F"/>
    <w:pPr>
      <w:tabs>
        <w:tab w:val="center" w:pos="4513"/>
        <w:tab w:val="right" w:pos="9026"/>
      </w:tabs>
    </w:pPr>
  </w:style>
  <w:style w:type="character" w:customStyle="1" w:styleId="FooterChar">
    <w:name w:val="Footer Char"/>
    <w:basedOn w:val="DefaultParagraphFont"/>
    <w:link w:val="Footer"/>
    <w:uiPriority w:val="99"/>
    <w:rsid w:val="00CD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kat@indiannewslink.co.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enkat@indiannewslink.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Wilkie</dc:creator>
  <cp:keywords/>
  <dc:description/>
  <cp:lastModifiedBy>Admin Zindia</cp:lastModifiedBy>
  <cp:revision>8</cp:revision>
  <dcterms:created xsi:type="dcterms:W3CDTF">2023-03-07T12:36:00Z</dcterms:created>
  <dcterms:modified xsi:type="dcterms:W3CDTF">2024-03-14T00:38:00Z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497e47ec2b413e0fe8a108905811821a16570f8569178acc55dedc9008a7bf64</vt:lpwstr>
  </property>
</Properties>
</file>